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14" w:rsidRDefault="00BB0D84" w:rsidP="00145DC0">
      <w:pPr>
        <w:autoSpaceDE w:val="0"/>
        <w:autoSpaceDN w:val="0"/>
        <w:adjustRightInd w:val="0"/>
        <w:rPr>
          <w:rStyle w:val="Emphasis"/>
          <w:lang w:val="de-DE"/>
        </w:rPr>
      </w:pPr>
      <w:r>
        <w:rPr>
          <w:rStyle w:val="Emphasis"/>
          <w:lang w:val="de-DE"/>
        </w:rPr>
        <w:t xml:space="preserve"> </w:t>
      </w:r>
      <w:r w:rsidR="00E33114">
        <w:rPr>
          <w:noProof/>
          <w:lang w:eastAsia="en-GB"/>
        </w:rPr>
        <w:drawing>
          <wp:inline distT="0" distB="0" distL="0" distR="0">
            <wp:extent cx="2415540" cy="905510"/>
            <wp:effectExtent l="19050" t="0" r="3810" b="0"/>
            <wp:docPr id="159" name="Picture 159" descr="COST Action 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OST Action D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114" w:rsidRDefault="00E33114" w:rsidP="00145DC0">
      <w:pPr>
        <w:autoSpaceDE w:val="0"/>
        <w:autoSpaceDN w:val="0"/>
        <w:adjustRightInd w:val="0"/>
        <w:rPr>
          <w:rStyle w:val="part-2"/>
          <w:lang w:val="de-DE"/>
        </w:rPr>
      </w:pPr>
      <w:r>
        <w:rPr>
          <w:rStyle w:val="part-2"/>
          <w:lang w:val="de-DE"/>
        </w:rPr>
        <w:t>Colloid and Interface Chemistry for Nanotechnology</w:t>
      </w:r>
    </w:p>
    <w:p w:rsidR="00E33114" w:rsidRDefault="00E33114" w:rsidP="00145DC0">
      <w:pPr>
        <w:autoSpaceDE w:val="0"/>
        <w:autoSpaceDN w:val="0"/>
        <w:adjustRightInd w:val="0"/>
        <w:rPr>
          <w:rStyle w:val="header1"/>
        </w:rPr>
      </w:pPr>
    </w:p>
    <w:p w:rsidR="00E33114" w:rsidRDefault="00E33114" w:rsidP="00145DC0">
      <w:pPr>
        <w:autoSpaceDE w:val="0"/>
        <w:autoSpaceDN w:val="0"/>
        <w:adjustRightInd w:val="0"/>
        <w:rPr>
          <w:rStyle w:val="header1"/>
        </w:rPr>
      </w:pPr>
    </w:p>
    <w:p w:rsidR="00E33114" w:rsidRDefault="00E33114" w:rsidP="00E33114">
      <w:pPr>
        <w:autoSpaceDE w:val="0"/>
        <w:autoSpaceDN w:val="0"/>
        <w:adjustRightInd w:val="0"/>
        <w:jc w:val="center"/>
        <w:rPr>
          <w:rStyle w:val="part-2"/>
          <w:lang w:val="de-DE"/>
        </w:rPr>
      </w:pPr>
      <w:r>
        <w:rPr>
          <w:rStyle w:val="header1"/>
        </w:rPr>
        <w:t>D43 Training School "Fluids and Solid Interfaces"</w:t>
      </w:r>
    </w:p>
    <w:p w:rsidR="00E33114" w:rsidRDefault="00E33114" w:rsidP="00145DC0">
      <w:pPr>
        <w:autoSpaceDE w:val="0"/>
        <w:autoSpaceDN w:val="0"/>
        <w:adjustRightInd w:val="0"/>
      </w:pPr>
    </w:p>
    <w:p w:rsidR="004D69E1" w:rsidRDefault="00E92829" w:rsidP="00145DC0">
      <w:pPr>
        <w:autoSpaceDE w:val="0"/>
        <w:autoSpaceDN w:val="0"/>
        <w:adjustRightInd w:val="0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109.2pt;margin-top:11pt;width:250.8pt;height:24.35pt;z-index:251665408;mso-width-relative:margin;mso-height-relative:margin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90834" w:rsidRPr="00490834" w:rsidRDefault="005E5496" w:rsidP="00490834">
                  <w:pPr>
                    <w:jc w:val="center"/>
                    <w:rPr>
                      <w:rStyle w:val="part-2"/>
                      <w:rFonts w:asciiTheme="minorHAnsi" w:hAnsiTheme="minorHAnsi"/>
                      <w:b/>
                      <w:color w:val="FFFFFF" w:themeColor="background1"/>
                      <w:szCs w:val="24"/>
                      <w:lang w:val="de-DE"/>
                    </w:rPr>
                  </w:pPr>
                  <w:r>
                    <w:rPr>
                      <w:rStyle w:val="part-2"/>
                      <w:rFonts w:asciiTheme="minorHAnsi" w:hAnsiTheme="minorHAnsi"/>
                      <w:b/>
                      <w:color w:val="FFFFFF" w:themeColor="background1"/>
                      <w:szCs w:val="24"/>
                      <w:lang w:val="de-DE"/>
                    </w:rPr>
                    <w:t xml:space="preserve">Tutroial: </w:t>
                  </w:r>
                  <w:r w:rsidR="00490834" w:rsidRPr="00490834">
                    <w:rPr>
                      <w:rStyle w:val="part-2"/>
                      <w:rFonts w:asciiTheme="minorHAnsi" w:hAnsiTheme="minorHAnsi"/>
                      <w:b/>
                      <w:color w:val="FFFFFF" w:themeColor="background1"/>
                      <w:szCs w:val="24"/>
                      <w:lang w:val="de-DE"/>
                    </w:rPr>
                    <w:t>Scattering from liquid-Liquid interfaces</w:t>
                  </w:r>
                </w:p>
                <w:p w:rsidR="00490834" w:rsidRDefault="00490834" w:rsidP="00490834"/>
              </w:txbxContent>
            </v:textbox>
          </v:shape>
        </w:pict>
      </w:r>
    </w:p>
    <w:p w:rsidR="004D69E1" w:rsidRDefault="004D69E1" w:rsidP="00145DC0">
      <w:pPr>
        <w:autoSpaceDE w:val="0"/>
        <w:autoSpaceDN w:val="0"/>
        <w:adjustRightInd w:val="0"/>
      </w:pPr>
    </w:p>
    <w:p w:rsidR="004D69E1" w:rsidRDefault="004D69E1" w:rsidP="00145DC0">
      <w:pPr>
        <w:autoSpaceDE w:val="0"/>
        <w:autoSpaceDN w:val="0"/>
        <w:adjustRightInd w:val="0"/>
      </w:pPr>
    </w:p>
    <w:p w:rsidR="004D69E1" w:rsidRPr="00E70527" w:rsidRDefault="004D69E1" w:rsidP="00145DC0">
      <w:pPr>
        <w:autoSpaceDE w:val="0"/>
        <w:autoSpaceDN w:val="0"/>
        <w:adjustRightInd w:val="0"/>
      </w:pPr>
    </w:p>
    <w:p w:rsidR="00746DED" w:rsidRPr="00E33114" w:rsidRDefault="00746DED" w:rsidP="00E33114">
      <w:pPr>
        <w:pStyle w:val="ListParagraph"/>
        <w:numPr>
          <w:ilvl w:val="0"/>
          <w:numId w:val="1"/>
        </w:numPr>
        <w:tabs>
          <w:tab w:val="left" w:pos="440"/>
          <w:tab w:val="left" w:pos="900"/>
          <w:tab w:val="left" w:pos="1340"/>
          <w:tab w:val="right" w:pos="9356"/>
        </w:tabs>
        <w:autoSpaceDE w:val="0"/>
        <w:autoSpaceDN w:val="0"/>
        <w:adjustRightInd w:val="0"/>
        <w:rPr>
          <w:i/>
        </w:rPr>
      </w:pPr>
      <w:r w:rsidRPr="00E70527">
        <w:t xml:space="preserve">Calculate the scattering length density, </w:t>
      </w:r>
      <w:r w:rsidRPr="00E70527">
        <w:rPr>
          <w:iCs/>
        </w:rPr>
        <w:sym w:font="Symbol" w:char="F072"/>
      </w:r>
      <w:r w:rsidRPr="00E70527">
        <w:t xml:space="preserve"> for a silicon substrate and hence a value for its critical angle </w:t>
      </w:r>
      <w:r w:rsidRPr="00E70527">
        <w:rPr>
          <w:iCs/>
        </w:rPr>
        <w:sym w:font="Symbol" w:char="F071"/>
      </w:r>
      <w:r w:rsidRPr="00E70527">
        <w:rPr>
          <w:iCs/>
          <w:vertAlign w:val="subscript"/>
        </w:rPr>
        <w:t xml:space="preserve">c </w:t>
      </w:r>
      <w:r w:rsidRPr="00E70527">
        <w:t>at a wavelength of 5.0 Å.</w:t>
      </w:r>
      <w:r w:rsidRPr="00E33114">
        <w:rPr>
          <w:i/>
        </w:rPr>
        <w:t xml:space="preserve"> </w:t>
      </w:r>
      <w:r w:rsidRPr="00E33114">
        <w:rPr>
          <w:i/>
        </w:rPr>
        <w:tab/>
      </w:r>
    </w:p>
    <w:p w:rsidR="00746DED" w:rsidRDefault="00746DED" w:rsidP="00746DED">
      <w:pPr>
        <w:tabs>
          <w:tab w:val="left" w:pos="440"/>
          <w:tab w:val="left" w:pos="900"/>
          <w:tab w:val="left" w:pos="1340"/>
          <w:tab w:val="right" w:pos="9356"/>
        </w:tabs>
        <w:autoSpaceDE w:val="0"/>
        <w:autoSpaceDN w:val="0"/>
        <w:adjustRightInd w:val="0"/>
      </w:pPr>
      <w:r>
        <w:tab/>
      </w:r>
      <w:r>
        <w:br w:type="textWrapping" w:clear="all"/>
        <w:t>[Properties of Si: density = 2.33 g cm</w:t>
      </w:r>
      <w:r>
        <w:rPr>
          <w:vertAlign w:val="superscript"/>
        </w:rPr>
        <w:t>–3</w:t>
      </w:r>
      <w:r>
        <w:t>; atomic weight = 28 g mol</w:t>
      </w:r>
      <w:r>
        <w:rPr>
          <w:vertAlign w:val="superscript"/>
        </w:rPr>
        <w:t>–1</w:t>
      </w:r>
      <w:r>
        <w:t xml:space="preserve">; neutron scattering amplitude = 0.42 </w:t>
      </w:r>
      <w:r>
        <w:sym w:font="Symbol" w:char="F0B4"/>
      </w:r>
      <w:r>
        <w:t xml:space="preserve"> 10</w:t>
      </w:r>
      <w:r>
        <w:rPr>
          <w:vertAlign w:val="superscript"/>
        </w:rPr>
        <w:t>–12</w:t>
      </w:r>
      <w:r>
        <w:t xml:space="preserve"> cm].</w:t>
      </w:r>
    </w:p>
    <w:p w:rsidR="00746DED" w:rsidRDefault="00746DED" w:rsidP="00746DED">
      <w:pPr>
        <w:pStyle w:val="para"/>
        <w:spacing w:after="0" w:line="240" w:lineRule="auto"/>
        <w:ind w:left="0" w:firstLine="0"/>
        <w:rPr>
          <w:sz w:val="20"/>
        </w:rPr>
      </w:pPr>
    </w:p>
    <w:p w:rsidR="00E33114" w:rsidRDefault="00E92829" w:rsidP="00746DED">
      <w:pPr>
        <w:pStyle w:val="para"/>
        <w:spacing w:after="0" w:line="240" w:lineRule="auto"/>
        <w:ind w:left="0" w:firstLine="0"/>
        <w:rPr>
          <w:sz w:val="20"/>
        </w:rPr>
      </w:pPr>
      <w:r>
        <w:rPr>
          <w:noProof/>
          <w:sz w:val="20"/>
          <w:lang w:eastAsia="en-GB"/>
        </w:rPr>
        <w:pict>
          <v:roundrect id="_x0000_s1049" style="position:absolute;margin-left:-11.95pt;margin-top:8.95pt;width:429.3pt;height:215.35pt;z-index:-251658240" arcsize="10923f" fillcolor="white [3201]" strokecolor="#8064a2 [3207]" strokeweight="2.5pt">
            <v:shadow color="#868686"/>
          </v:roundrect>
        </w:pict>
      </w:r>
    </w:p>
    <w:p w:rsidR="00E33114" w:rsidRDefault="00E33114" w:rsidP="00746DED">
      <w:pPr>
        <w:pStyle w:val="para"/>
        <w:spacing w:after="0" w:line="240" w:lineRule="auto"/>
        <w:ind w:left="0" w:firstLine="0"/>
        <w:rPr>
          <w:sz w:val="20"/>
        </w:rPr>
      </w:pPr>
    </w:p>
    <w:p w:rsidR="00746DED" w:rsidRDefault="00746DED" w:rsidP="00E70527">
      <w:pPr>
        <w:pStyle w:val="para"/>
        <w:spacing w:after="0" w:line="240" w:lineRule="auto"/>
        <w:ind w:left="440" w:firstLine="0"/>
        <w:rPr>
          <w:sz w:val="20"/>
        </w:rPr>
      </w:pPr>
      <w:r w:rsidRPr="007B372C">
        <w:rPr>
          <w:position w:val="-28"/>
          <w:sz w:val="20"/>
        </w:rPr>
        <w:object w:dxaOrig="5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27.65pt" o:ole="">
            <v:imagedata r:id="rId9" o:title=""/>
          </v:shape>
          <o:OLEObject Type="Embed" ProgID="Equation.3" ShapeID="_x0000_i1025" DrawAspect="Content" ObjectID="_1352799432" r:id="rId10"/>
        </w:object>
      </w:r>
      <w:r>
        <w:rPr>
          <w:sz w:val="20"/>
        </w:rPr>
        <w:t xml:space="preserve"> = 0.42 </w:t>
      </w:r>
      <w:r>
        <w:rPr>
          <w:sz w:val="20"/>
        </w:rPr>
        <w:sym w:font="Symbol" w:char="F0B4"/>
      </w:r>
      <w:r>
        <w:rPr>
          <w:sz w:val="20"/>
        </w:rPr>
        <w:t>10</w:t>
      </w:r>
      <w:r>
        <w:rPr>
          <w:sz w:val="20"/>
          <w:vertAlign w:val="superscript"/>
        </w:rPr>
        <w:t>-12</w:t>
      </w:r>
      <w:r>
        <w:rPr>
          <w:sz w:val="20"/>
        </w:rPr>
        <w:t xml:space="preserve"> </w:t>
      </w:r>
      <w:r w:rsidR="00F30B95">
        <w:rPr>
          <w:sz w:val="20"/>
        </w:rPr>
        <w:t>cm =</w:t>
      </w:r>
      <w:r>
        <w:rPr>
          <w:sz w:val="20"/>
        </w:rPr>
        <w:t xml:space="preserve"> 0.42 </w:t>
      </w:r>
      <w:r>
        <w:rPr>
          <w:sz w:val="20"/>
        </w:rPr>
        <w:sym w:font="Symbol" w:char="F0B4"/>
      </w:r>
      <w:r>
        <w:rPr>
          <w:sz w:val="20"/>
        </w:rPr>
        <w:t xml:space="preserve"> 10</w:t>
      </w:r>
      <w:r>
        <w:rPr>
          <w:sz w:val="20"/>
          <w:vertAlign w:val="superscript"/>
        </w:rPr>
        <w:t xml:space="preserve">-12 </w:t>
      </w:r>
      <w:r>
        <w:rPr>
          <w:sz w:val="20"/>
        </w:rPr>
        <w:t>cm</w:t>
      </w:r>
    </w:p>
    <w:p w:rsidR="00746DED" w:rsidRDefault="00746DED" w:rsidP="00E70527">
      <w:pPr>
        <w:ind w:left="440"/>
        <w:rPr>
          <w:sz w:val="20"/>
        </w:rPr>
      </w:pPr>
      <w:r>
        <w:rPr>
          <w:sz w:val="20"/>
        </w:rPr>
        <w:t>M = 28 g mol</w:t>
      </w:r>
      <w:r>
        <w:rPr>
          <w:sz w:val="20"/>
          <w:vertAlign w:val="superscript"/>
        </w:rPr>
        <w:t>-1</w:t>
      </w:r>
    </w:p>
    <w:p w:rsidR="00746DED" w:rsidRDefault="00F75528" w:rsidP="00E70527">
      <w:pPr>
        <w:ind w:left="440"/>
        <w:rPr>
          <w:sz w:val="20"/>
        </w:rPr>
      </w:pPr>
      <w:r w:rsidRPr="007B372C">
        <w:rPr>
          <w:position w:val="-24"/>
          <w:sz w:val="20"/>
        </w:rPr>
        <w:object w:dxaOrig="1440" w:dyaOrig="820">
          <v:shape id="_x0000_i1026" type="#_x0000_t75" style="width:1in;height:40.9pt" o:ole="">
            <v:imagedata r:id="rId11" o:title=""/>
          </v:shape>
          <o:OLEObject Type="Embed" ProgID="Equation.3" ShapeID="_x0000_i1026" DrawAspect="Content" ObjectID="_1352799434" r:id="rId12"/>
        </w:object>
      </w:r>
      <w:r w:rsidR="00746DED">
        <w:rPr>
          <w:sz w:val="20"/>
        </w:rPr>
        <w:t xml:space="preserve"> =</w:t>
      </w:r>
      <w:r w:rsidRPr="007B372C">
        <w:rPr>
          <w:position w:val="-30"/>
          <w:sz w:val="20"/>
        </w:rPr>
        <w:object w:dxaOrig="4540" w:dyaOrig="720">
          <v:shape id="_x0000_i1027" type="#_x0000_t75" style="width:226.95pt;height:36.3pt" o:ole="">
            <v:imagedata r:id="rId13" o:title=""/>
          </v:shape>
          <o:OLEObject Type="Embed" ProgID="Equation.3" ShapeID="_x0000_i1027" DrawAspect="Content" ObjectID="_1352799435" r:id="rId14"/>
        </w:object>
      </w:r>
    </w:p>
    <w:p w:rsidR="00746DED" w:rsidRDefault="00746DED" w:rsidP="00E70527">
      <w:pPr>
        <w:ind w:left="440"/>
        <w:rPr>
          <w:sz w:val="20"/>
        </w:rPr>
      </w:pPr>
      <w:r w:rsidRPr="007B372C">
        <w:rPr>
          <w:position w:val="-10"/>
          <w:sz w:val="20"/>
        </w:rPr>
        <w:object w:dxaOrig="1320" w:dyaOrig="360">
          <v:shape id="_x0000_i1028" type="#_x0000_t75" style="width:65.1pt;height:18.45pt" o:ole="">
            <v:imagedata r:id="rId15" o:title=""/>
          </v:shape>
          <o:OLEObject Type="Embed" ProgID="Equation.3" ShapeID="_x0000_i1028" DrawAspect="Content" ObjectID="_1352799436" r:id="rId16"/>
        </w:object>
      </w:r>
      <w:r>
        <w:rPr>
          <w:sz w:val="20"/>
        </w:rPr>
        <w:t>Å</w:t>
      </w:r>
      <w:r>
        <w:rPr>
          <w:sz w:val="20"/>
          <w:vertAlign w:val="superscript"/>
        </w:rPr>
        <w:t>-2</w:t>
      </w:r>
    </w:p>
    <w:p w:rsidR="00746DED" w:rsidRDefault="00746DED" w:rsidP="00E70527">
      <w:pPr>
        <w:pStyle w:val="para"/>
        <w:spacing w:after="0" w:line="240" w:lineRule="auto"/>
        <w:ind w:left="667"/>
        <w:rPr>
          <w:b/>
          <w:bCs/>
          <w:sz w:val="20"/>
        </w:rPr>
      </w:pPr>
      <w:r w:rsidRPr="007B372C">
        <w:rPr>
          <w:b/>
          <w:bCs/>
          <w:position w:val="-32"/>
          <w:sz w:val="20"/>
        </w:rPr>
        <w:object w:dxaOrig="1460" w:dyaOrig="800">
          <v:shape id="_x0000_i1029" type="#_x0000_t75" style="width:72.6pt;height:39.15pt" o:ole="">
            <v:imagedata r:id="rId17" o:title=""/>
          </v:shape>
          <o:OLEObject Type="Embed" ProgID="Equation.3" ShapeID="_x0000_i1029" DrawAspect="Content" ObjectID="_1352799437" r:id="rId18"/>
        </w:object>
      </w:r>
      <w:r>
        <w:rPr>
          <w:b/>
          <w:bCs/>
          <w:sz w:val="20"/>
        </w:rPr>
        <w:t xml:space="preserve">    </w:t>
      </w:r>
      <w:r w:rsidRPr="007B372C">
        <w:rPr>
          <w:b/>
          <w:bCs/>
          <w:position w:val="-32"/>
          <w:sz w:val="20"/>
        </w:rPr>
        <w:object w:dxaOrig="3760" w:dyaOrig="800">
          <v:shape id="_x0000_i1030" type="#_x0000_t75" style="width:188.35pt;height:39.15pt" o:ole="">
            <v:imagedata r:id="rId19" o:title=""/>
          </v:shape>
          <o:OLEObject Type="Embed" ProgID="Equation.3" ShapeID="_x0000_i1030" DrawAspect="Content" ObjectID="_1352799438" r:id="rId20"/>
        </w:object>
      </w:r>
      <w:r>
        <w:rPr>
          <w:b/>
          <w:bCs/>
          <w:sz w:val="20"/>
        </w:rPr>
        <w:t xml:space="preserve"> </w:t>
      </w:r>
    </w:p>
    <w:p w:rsidR="00E33114" w:rsidRDefault="00746DED" w:rsidP="00E70527">
      <w:pPr>
        <w:pStyle w:val="para"/>
        <w:spacing w:after="0" w:line="240" w:lineRule="auto"/>
        <w:ind w:left="667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746DED" w:rsidRDefault="00746DED" w:rsidP="00E70527">
      <w:pPr>
        <w:pStyle w:val="para"/>
        <w:spacing w:after="0" w:line="240" w:lineRule="auto"/>
        <w:ind w:left="667"/>
        <w:rPr>
          <w:b/>
          <w:bCs/>
          <w:sz w:val="20"/>
        </w:rPr>
      </w:pPr>
      <w:r w:rsidRPr="007B372C">
        <w:rPr>
          <w:b/>
          <w:bCs/>
          <w:position w:val="-12"/>
          <w:sz w:val="20"/>
        </w:rPr>
        <w:object w:dxaOrig="1040" w:dyaOrig="380">
          <v:shape id="_x0000_i1031" type="#_x0000_t75" style="width:51.85pt;height:18.45pt" o:ole="">
            <v:imagedata r:id="rId21" o:title=""/>
          </v:shape>
          <o:OLEObject Type="Embed" ProgID="Equation.3" ShapeID="_x0000_i1031" DrawAspect="Content" ObjectID="_1352799439" r:id="rId22"/>
        </w:object>
      </w:r>
    </w:p>
    <w:p w:rsidR="00746DED" w:rsidRDefault="00746DED" w:rsidP="005B182D">
      <w:pPr>
        <w:pStyle w:val="para"/>
        <w:spacing w:after="0" w:line="240" w:lineRule="auto"/>
        <w:rPr>
          <w:b/>
          <w:bCs/>
          <w:sz w:val="20"/>
        </w:rPr>
      </w:pPr>
    </w:p>
    <w:p w:rsidR="00E33114" w:rsidRDefault="00E33114" w:rsidP="005B182D">
      <w:pPr>
        <w:pStyle w:val="para"/>
        <w:spacing w:after="0" w:line="240" w:lineRule="auto"/>
        <w:rPr>
          <w:b/>
          <w:bCs/>
          <w:sz w:val="20"/>
        </w:rPr>
      </w:pPr>
    </w:p>
    <w:p w:rsidR="00E33114" w:rsidRDefault="00E33114" w:rsidP="005B182D">
      <w:pPr>
        <w:pStyle w:val="para"/>
        <w:spacing w:after="0" w:line="240" w:lineRule="auto"/>
        <w:rPr>
          <w:b/>
          <w:bCs/>
          <w:sz w:val="20"/>
        </w:rPr>
      </w:pPr>
    </w:p>
    <w:p w:rsidR="004D69E1" w:rsidRDefault="004D69E1">
      <w:pPr>
        <w:tabs>
          <w:tab w:val="clear" w:pos="4820"/>
        </w:tabs>
        <w:spacing w:after="200" w:line="276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5B182D" w:rsidRPr="00295F97" w:rsidRDefault="005B182D" w:rsidP="005B182D">
      <w:pPr>
        <w:pStyle w:val="para"/>
        <w:numPr>
          <w:ilvl w:val="0"/>
          <w:numId w:val="1"/>
        </w:numPr>
        <w:spacing w:after="0" w:line="240" w:lineRule="auto"/>
        <w:rPr>
          <w:bCs/>
          <w:szCs w:val="24"/>
        </w:rPr>
      </w:pPr>
      <w:r w:rsidRPr="00295F97">
        <w:rPr>
          <w:bCs/>
          <w:szCs w:val="24"/>
        </w:rPr>
        <w:lastRenderedPageBreak/>
        <w:t>Calculate the difference in the scattering length densities for Iron, for neutron spin aligned parallel and antiparallel to the Fe magnetic moment.</w:t>
      </w:r>
    </w:p>
    <w:p w:rsidR="005B182D" w:rsidRPr="005B182D" w:rsidRDefault="005B182D" w:rsidP="00746DED">
      <w:pPr>
        <w:pStyle w:val="para"/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B182D" w:rsidTr="005B182D">
        <w:tc>
          <w:tcPr>
            <w:tcW w:w="4621" w:type="dxa"/>
          </w:tcPr>
          <w:p w:rsidR="005B182D" w:rsidRDefault="005B182D" w:rsidP="00DF4394">
            <w:r>
              <w:t>Neutron scattering length,  b</w:t>
            </w:r>
          </w:p>
        </w:tc>
        <w:tc>
          <w:tcPr>
            <w:tcW w:w="4621" w:type="dxa"/>
          </w:tcPr>
          <w:p w:rsidR="005B182D" w:rsidRDefault="005B182D" w:rsidP="00DF4394">
            <w:r>
              <w:t>9.45 fm</w:t>
            </w:r>
          </w:p>
        </w:tc>
      </w:tr>
      <w:tr w:rsidR="005B182D" w:rsidTr="005B182D">
        <w:tc>
          <w:tcPr>
            <w:tcW w:w="4621" w:type="dxa"/>
          </w:tcPr>
          <w:p w:rsidR="005B182D" w:rsidRDefault="005B182D" w:rsidP="00DF4394">
            <w:r>
              <w:t xml:space="preserve">Magnetic moment </w:t>
            </w:r>
          </w:p>
        </w:tc>
        <w:tc>
          <w:tcPr>
            <w:tcW w:w="4621" w:type="dxa"/>
          </w:tcPr>
          <w:p w:rsidR="005B182D" w:rsidRDefault="005B182D" w:rsidP="00DF4394">
            <w:r>
              <w:t>2.2 µ</w:t>
            </w:r>
            <w:r w:rsidRPr="005B182D">
              <w:rPr>
                <w:vertAlign w:val="subscript"/>
              </w:rPr>
              <w:t>b</w:t>
            </w:r>
          </w:p>
        </w:tc>
      </w:tr>
      <w:tr w:rsidR="005B182D" w:rsidTr="004616B8">
        <w:tc>
          <w:tcPr>
            <w:tcW w:w="4621" w:type="dxa"/>
          </w:tcPr>
          <w:p w:rsidR="005B182D" w:rsidRDefault="005B182D" w:rsidP="004616B8">
            <w:r>
              <w:t>Density</w:t>
            </w:r>
          </w:p>
        </w:tc>
        <w:tc>
          <w:tcPr>
            <w:tcW w:w="4621" w:type="dxa"/>
          </w:tcPr>
          <w:p w:rsidR="005B182D" w:rsidRDefault="005B182D" w:rsidP="004616B8">
            <w:r>
              <w:t>7870 kg m</w:t>
            </w:r>
            <w:r w:rsidRPr="005B182D">
              <w:rPr>
                <w:vertAlign w:val="superscript"/>
              </w:rPr>
              <w:t>-3</w:t>
            </w:r>
          </w:p>
        </w:tc>
      </w:tr>
      <w:tr w:rsidR="005B182D" w:rsidTr="005B182D">
        <w:tc>
          <w:tcPr>
            <w:tcW w:w="4621" w:type="dxa"/>
          </w:tcPr>
          <w:p w:rsidR="005B182D" w:rsidRDefault="005B182D" w:rsidP="00DF4394">
            <w:r>
              <w:t>Atomic mass</w:t>
            </w:r>
          </w:p>
        </w:tc>
        <w:tc>
          <w:tcPr>
            <w:tcW w:w="4621" w:type="dxa"/>
          </w:tcPr>
          <w:p w:rsidR="005B182D" w:rsidRDefault="005B182D" w:rsidP="00DF4394">
            <w:r>
              <w:t>55.845 g mol</w:t>
            </w:r>
            <w:r w:rsidRPr="005B182D">
              <w:rPr>
                <w:vertAlign w:val="superscript"/>
              </w:rPr>
              <w:t>-1</w:t>
            </w:r>
          </w:p>
        </w:tc>
      </w:tr>
    </w:tbl>
    <w:p w:rsidR="00DF4394" w:rsidRPr="00B26B3B" w:rsidRDefault="00B26B3B" w:rsidP="00DF4394">
      <w:r>
        <w:t>C = 2.695 fm</w:t>
      </w:r>
      <w:r w:rsidRPr="00B26B3B">
        <w:t xml:space="preserve"> </w:t>
      </w:r>
      <w:r>
        <w:t>µ</w:t>
      </w:r>
      <w:r w:rsidRPr="005B182D">
        <w:rPr>
          <w:vertAlign w:val="subscript"/>
        </w:rPr>
        <w:t>b</w:t>
      </w:r>
      <w:r w:rsidRPr="00B26B3B">
        <w:rPr>
          <w:vertAlign w:val="superscript"/>
        </w:rPr>
        <w:t>-1</w:t>
      </w:r>
    </w:p>
    <w:p w:rsidR="00B26B3B" w:rsidRDefault="00B26B3B" w:rsidP="00DF4394"/>
    <w:p w:rsidR="00897803" w:rsidRDefault="00897803" w:rsidP="00DF4394"/>
    <w:p w:rsidR="005B182D" w:rsidRDefault="00E92829" w:rsidP="00E70527">
      <w:pPr>
        <w:ind w:left="720"/>
        <w:rPr>
          <w:sz w:val="20"/>
        </w:rPr>
      </w:pPr>
      <w:r w:rsidRPr="00E92829">
        <w:rPr>
          <w:noProof/>
          <w:position w:val="-10"/>
          <w:sz w:val="20"/>
          <w:lang w:eastAsia="en-GB"/>
        </w:rPr>
        <w:pict>
          <v:roundrect id="_x0000_s1050" style="position:absolute;left:0;text-align:left;margin-left:4.8pt;margin-top:-14.25pt;width:470pt;height:181.35pt;z-index:-251657216" arcsize="10923f" fillcolor="white [3201]" strokecolor="#8064a2 [3207]" strokeweight="2.5pt">
            <v:shadow color="#868686"/>
          </v:roundrect>
        </w:pict>
      </w:r>
      <w:r w:rsidR="005B182D" w:rsidRPr="005B182D">
        <w:rPr>
          <w:position w:val="-10"/>
          <w:sz w:val="20"/>
        </w:rPr>
        <w:object w:dxaOrig="6520" w:dyaOrig="360">
          <v:shape id="_x0000_i1032" type="#_x0000_t75" style="width:326.6pt;height:18.45pt" o:ole="">
            <v:imagedata r:id="rId23" o:title=""/>
          </v:shape>
          <o:OLEObject Type="Embed" ProgID="Equation.3" ShapeID="_x0000_i1032" DrawAspect="Content" ObjectID="_1352799440" r:id="rId24"/>
        </w:object>
      </w:r>
    </w:p>
    <w:p w:rsidR="005B182D" w:rsidRDefault="005B182D" w:rsidP="00E70527">
      <w:pPr>
        <w:ind w:left="720"/>
      </w:pPr>
      <w:r>
        <w:t>Scattering length density of Fe for spin up (δ+) and spin down (δ-) neutrons is given by</w:t>
      </w:r>
    </w:p>
    <w:p w:rsidR="005B182D" w:rsidRDefault="00B26B3B" w:rsidP="00E70527">
      <w:pPr>
        <w:ind w:left="720"/>
      </w:pPr>
      <w:r w:rsidRPr="005B182D">
        <w:rPr>
          <w:position w:val="-12"/>
          <w:sz w:val="20"/>
        </w:rPr>
        <w:object w:dxaOrig="2040" w:dyaOrig="380">
          <v:shape id="_x0000_i1033" type="#_x0000_t75" style="width:101.4pt;height:18.45pt" o:ole="">
            <v:imagedata r:id="rId25" o:title=""/>
          </v:shape>
          <o:OLEObject Type="Embed" ProgID="Equation.3" ShapeID="_x0000_i1033" DrawAspect="Content" ObjectID="_1352799441" r:id="rId26"/>
        </w:object>
      </w:r>
    </w:p>
    <w:p w:rsidR="00B26B3B" w:rsidRDefault="00B26B3B" w:rsidP="00E70527">
      <w:pPr>
        <w:ind w:left="720"/>
        <w:rPr>
          <w:sz w:val="20"/>
        </w:rPr>
      </w:pPr>
      <w:r w:rsidRPr="00B26B3B">
        <w:rPr>
          <w:position w:val="-10"/>
          <w:sz w:val="20"/>
        </w:rPr>
        <w:object w:dxaOrig="1719" w:dyaOrig="360">
          <v:shape id="_x0000_i1034" type="#_x0000_t75" style="width:85.25pt;height:18.45pt" o:ole="">
            <v:imagedata r:id="rId27" o:title=""/>
          </v:shape>
          <o:OLEObject Type="Embed" ProgID="Equation.3" ShapeID="_x0000_i1034" DrawAspect="Content" ObjectID="_1352799442" r:id="rId28"/>
        </w:object>
      </w:r>
      <w:r>
        <w:rPr>
          <w:sz w:val="20"/>
        </w:rPr>
        <w:t>Å</w:t>
      </w:r>
      <w:r>
        <w:rPr>
          <w:sz w:val="20"/>
          <w:vertAlign w:val="superscript"/>
        </w:rPr>
        <w:t>-2</w:t>
      </w:r>
    </w:p>
    <w:p w:rsidR="00B26B3B" w:rsidRDefault="00B26B3B" w:rsidP="00E70527">
      <w:pPr>
        <w:ind w:left="720"/>
        <w:rPr>
          <w:sz w:val="20"/>
          <w:vertAlign w:val="superscript"/>
        </w:rPr>
      </w:pPr>
      <w:r w:rsidRPr="00B26B3B">
        <w:rPr>
          <w:position w:val="-10"/>
          <w:sz w:val="20"/>
        </w:rPr>
        <w:object w:dxaOrig="1740" w:dyaOrig="360">
          <v:shape id="_x0000_i1035" type="#_x0000_t75" style="width:87pt;height:18.45pt" o:ole="">
            <v:imagedata r:id="rId29" o:title=""/>
          </v:shape>
          <o:OLEObject Type="Embed" ProgID="Equation.3" ShapeID="_x0000_i1035" DrawAspect="Content" ObjectID="_1352799443" r:id="rId30"/>
        </w:object>
      </w:r>
      <w:r>
        <w:rPr>
          <w:sz w:val="20"/>
        </w:rPr>
        <w:t>Å</w:t>
      </w:r>
      <w:r>
        <w:rPr>
          <w:sz w:val="20"/>
          <w:vertAlign w:val="superscript"/>
        </w:rPr>
        <w:t>-2</w:t>
      </w:r>
    </w:p>
    <w:p w:rsidR="00B26B3B" w:rsidRDefault="00B26B3B" w:rsidP="00E70527">
      <w:pPr>
        <w:ind w:left="720"/>
        <w:rPr>
          <w:sz w:val="20"/>
          <w:vertAlign w:val="superscript"/>
        </w:rPr>
      </w:pPr>
      <w:r>
        <w:rPr>
          <w:sz w:val="20"/>
        </w:rPr>
        <w:t xml:space="preserve">The difference is </w:t>
      </w:r>
      <w:r w:rsidR="00145DC0" w:rsidRPr="00B26B3B">
        <w:rPr>
          <w:position w:val="-10"/>
          <w:sz w:val="20"/>
        </w:rPr>
        <w:object w:dxaOrig="1200" w:dyaOrig="360">
          <v:shape id="_x0000_i1036" type="#_x0000_t75" style="width:59.35pt;height:18.45pt" o:ole="">
            <v:imagedata r:id="rId31" o:title=""/>
          </v:shape>
          <o:OLEObject Type="Embed" ProgID="Equation.3" ShapeID="_x0000_i1036" DrawAspect="Content" ObjectID="_1352799444" r:id="rId32"/>
        </w:object>
      </w:r>
      <w:r>
        <w:rPr>
          <w:sz w:val="20"/>
        </w:rPr>
        <w:t>Å</w:t>
      </w:r>
      <w:r>
        <w:rPr>
          <w:sz w:val="20"/>
          <w:vertAlign w:val="superscript"/>
        </w:rPr>
        <w:t>-2</w:t>
      </w:r>
    </w:p>
    <w:p w:rsidR="005B182D" w:rsidRDefault="005B182D" w:rsidP="00DF4394"/>
    <w:p w:rsidR="00897803" w:rsidRDefault="00897803" w:rsidP="00DF4394"/>
    <w:p w:rsidR="00B26B3B" w:rsidRPr="00295F97" w:rsidRDefault="00145DC0" w:rsidP="00145DC0">
      <w:pPr>
        <w:pStyle w:val="ListParagraph"/>
        <w:numPr>
          <w:ilvl w:val="0"/>
          <w:numId w:val="1"/>
        </w:numPr>
      </w:pPr>
      <w:r w:rsidRPr="00295F97">
        <w:t>Scattering wave vector is defined as;</w:t>
      </w:r>
    </w:p>
    <w:p w:rsidR="00145DC0" w:rsidRDefault="009F39FD" w:rsidP="00145DC0">
      <w:pPr>
        <w:ind w:left="360"/>
        <w:jc w:val="center"/>
      </w:pPr>
      <w:r w:rsidRPr="007B372C">
        <w:rPr>
          <w:position w:val="-24"/>
          <w:sz w:val="20"/>
        </w:rPr>
        <w:object w:dxaOrig="1280" w:dyaOrig="620">
          <v:shape id="_x0000_i1037" type="#_x0000_t75" style="width:63.95pt;height:31.1pt" o:ole="">
            <v:imagedata r:id="rId33" o:title=""/>
          </v:shape>
          <o:OLEObject Type="Embed" ProgID="Equation.3" ShapeID="_x0000_i1037" DrawAspect="Content" ObjectID="_1352799445" r:id="rId34"/>
        </w:object>
      </w:r>
    </w:p>
    <w:p w:rsidR="00145DC0" w:rsidRDefault="009F39FD" w:rsidP="00DF4394">
      <w:pPr>
        <w:rPr>
          <w:sz w:val="20"/>
        </w:rPr>
      </w:pPr>
      <w:r>
        <w:t>Derive an expression for the resolution</w:t>
      </w:r>
      <w:r w:rsidRPr="009F39FD">
        <w:rPr>
          <w:position w:val="-28"/>
          <w:sz w:val="20"/>
        </w:rPr>
        <w:object w:dxaOrig="440" w:dyaOrig="660">
          <v:shape id="_x0000_i1038" type="#_x0000_t75" style="width:22.45pt;height:33.4pt" o:ole="">
            <v:imagedata r:id="rId35" o:title=""/>
          </v:shape>
          <o:OLEObject Type="Embed" ProgID="Equation.3" ShapeID="_x0000_i1038" DrawAspect="Content" ObjectID="_1352799446" r:id="rId36"/>
        </w:object>
      </w:r>
      <w:r>
        <w:rPr>
          <w:sz w:val="20"/>
        </w:rPr>
        <w:t>.</w:t>
      </w:r>
    </w:p>
    <w:p w:rsidR="009F39FD" w:rsidRDefault="00E92829" w:rsidP="00DF4394">
      <w:pPr>
        <w:rPr>
          <w:sz w:val="20"/>
        </w:rPr>
      </w:pPr>
      <w:r>
        <w:rPr>
          <w:noProof/>
          <w:sz w:val="20"/>
          <w:lang w:eastAsia="en-GB"/>
        </w:rPr>
        <w:pict>
          <v:roundrect id="_x0000_s1051" style="position:absolute;margin-left:-1.65pt;margin-top:10.35pt;width:435.8pt;height:196.65pt;z-index:-251656192" arcsize="10923f" fillcolor="white [3201]" strokecolor="#8064a2 [3207]" strokeweight="2.5pt">
            <v:shadow color="#868686"/>
          </v:roundrect>
        </w:pict>
      </w:r>
    </w:p>
    <w:p w:rsidR="009F39FD" w:rsidRDefault="00087E7D" w:rsidP="00E70527">
      <w:pPr>
        <w:ind w:left="720"/>
      </w:pPr>
      <w:r>
        <w:t>The equation to calculate errors in quadrature is:</w:t>
      </w:r>
    </w:p>
    <w:p w:rsidR="00087E7D" w:rsidRDefault="00BD53D3" w:rsidP="00E70527">
      <w:pPr>
        <w:ind w:left="720"/>
        <w:rPr>
          <w:sz w:val="20"/>
        </w:rPr>
      </w:pPr>
      <w:r w:rsidRPr="00087E7D">
        <w:rPr>
          <w:position w:val="-28"/>
          <w:sz w:val="20"/>
        </w:rPr>
        <w:object w:dxaOrig="2820" w:dyaOrig="740">
          <v:shape id="_x0000_i1039" type="#_x0000_t75" style="width:141.7pt;height:36.85pt" o:ole="">
            <v:imagedata r:id="rId37" o:title=""/>
          </v:shape>
          <o:OLEObject Type="Embed" ProgID="Equation.3" ShapeID="_x0000_i1039" DrawAspect="Content" ObjectID="_1352799447" r:id="rId38"/>
        </w:object>
      </w:r>
    </w:p>
    <w:p w:rsidR="00087E7D" w:rsidRDefault="00BD53D3" w:rsidP="00E70527">
      <w:pPr>
        <w:ind w:left="720"/>
        <w:rPr>
          <w:sz w:val="20"/>
        </w:rPr>
      </w:pPr>
      <w:r>
        <w:rPr>
          <w:sz w:val="20"/>
        </w:rPr>
        <w:t>Substituting for Q and partially differentiating with respect to θ and λ;</w:t>
      </w:r>
    </w:p>
    <w:p w:rsidR="00BD53D3" w:rsidRDefault="00BD53D3" w:rsidP="00E70527">
      <w:pPr>
        <w:ind w:left="720"/>
        <w:rPr>
          <w:sz w:val="20"/>
        </w:rPr>
      </w:pPr>
      <w:r w:rsidRPr="00087E7D">
        <w:rPr>
          <w:position w:val="-28"/>
          <w:sz w:val="20"/>
        </w:rPr>
        <w:object w:dxaOrig="3800" w:dyaOrig="740">
          <v:shape id="_x0000_i1040" type="#_x0000_t75" style="width:190.1pt;height:36.85pt" o:ole="">
            <v:imagedata r:id="rId39" o:title=""/>
          </v:shape>
          <o:OLEObject Type="Embed" ProgID="Equation.3" ShapeID="_x0000_i1040" DrawAspect="Content" ObjectID="_1352799448" r:id="rId40"/>
        </w:object>
      </w:r>
    </w:p>
    <w:p w:rsidR="00BD53D3" w:rsidRDefault="00BD53D3" w:rsidP="00E70527">
      <w:pPr>
        <w:ind w:left="720"/>
        <w:rPr>
          <w:sz w:val="20"/>
        </w:rPr>
      </w:pPr>
      <w:r>
        <w:rPr>
          <w:sz w:val="20"/>
        </w:rPr>
        <w:t>Divide through by Q</w:t>
      </w:r>
    </w:p>
    <w:p w:rsidR="00BD53D3" w:rsidRDefault="00BD53D3" w:rsidP="00E70527">
      <w:pPr>
        <w:ind w:left="720"/>
        <w:rPr>
          <w:sz w:val="20"/>
        </w:rPr>
      </w:pPr>
      <w:r w:rsidRPr="00BD53D3">
        <w:rPr>
          <w:position w:val="-28"/>
          <w:sz w:val="20"/>
        </w:rPr>
        <w:object w:dxaOrig="2640" w:dyaOrig="740">
          <v:shape id="_x0000_i1041" type="#_x0000_t75" style="width:131.35pt;height:36.85pt" o:ole="">
            <v:imagedata r:id="rId41" o:title=""/>
          </v:shape>
          <o:OLEObject Type="Embed" ProgID="Equation.3" ShapeID="_x0000_i1041" DrawAspect="Content" ObjectID="_1352799449" r:id="rId42"/>
        </w:object>
      </w:r>
    </w:p>
    <w:p w:rsidR="00295F97" w:rsidRDefault="00295F97" w:rsidP="00295F97">
      <w:pPr>
        <w:pStyle w:val="ListParagraph"/>
        <w:ind w:left="360"/>
      </w:pPr>
    </w:p>
    <w:p w:rsidR="00295F97" w:rsidRDefault="00295F97" w:rsidP="00295F97">
      <w:pPr>
        <w:pStyle w:val="ListParagraph"/>
        <w:ind w:left="360"/>
      </w:pPr>
    </w:p>
    <w:p w:rsidR="00BD53D3" w:rsidRPr="00F22EC9" w:rsidRDefault="00AE3B9F" w:rsidP="002C2656">
      <w:pPr>
        <w:pStyle w:val="ListParagraph"/>
        <w:numPr>
          <w:ilvl w:val="0"/>
          <w:numId w:val="1"/>
        </w:numPr>
      </w:pPr>
      <w:r w:rsidRPr="00F22EC9">
        <w:t>A 20</w:t>
      </w:r>
      <w:r w:rsidR="002C2656" w:rsidRPr="00F22EC9">
        <w:t xml:space="preserve"> Å neutron and Airbus A380 leave Sofia airport at the same time bound for Chicago by the same route. Assuming Airbus covers 5600 kilometre in </w:t>
      </w:r>
      <w:r w:rsidR="004D69E1" w:rsidRPr="00F22EC9">
        <w:t>9</w:t>
      </w:r>
      <w:r w:rsidR="002C2656" w:rsidRPr="00F22EC9">
        <w:t xml:space="preserve"> hours, which arrives first at Chicago and by how much. (</w:t>
      </w:r>
      <w:r w:rsidR="004D69E1" w:rsidRPr="00F22EC9">
        <w:t>You</w:t>
      </w:r>
      <w:r w:rsidR="002C2656" w:rsidRPr="00F22EC9">
        <w:t xml:space="preserve"> may neglect the finite lifetime of neutrons!)</w:t>
      </w:r>
    </w:p>
    <w:p w:rsidR="004D69E1" w:rsidRDefault="004D69E1" w:rsidP="004D69E1">
      <w:pPr>
        <w:rPr>
          <w:i/>
        </w:rPr>
      </w:pPr>
    </w:p>
    <w:p w:rsidR="004D69E1" w:rsidRPr="004D69E1" w:rsidRDefault="00E92829" w:rsidP="004D69E1">
      <w:pPr>
        <w:rPr>
          <w:i/>
        </w:rPr>
      </w:pPr>
      <w:r>
        <w:rPr>
          <w:i/>
          <w:noProof/>
          <w:lang w:eastAsia="en-GB"/>
        </w:rPr>
        <w:pict>
          <v:roundrect id="_x0000_s1052" style="position:absolute;margin-left:-6.35pt;margin-top:4.85pt;width:449.65pt;height:152.85pt;z-index:-251655168" arcsize="10923f" fillcolor="white [3201]" strokecolor="#8064a2 [3207]" strokeweight="2.5pt">
            <v:shadow color="#868686"/>
          </v:roundrect>
        </w:pict>
      </w:r>
    </w:p>
    <w:p w:rsidR="002C2656" w:rsidRDefault="002C2656" w:rsidP="00E70527">
      <w:pPr>
        <w:ind w:left="720"/>
        <w:rPr>
          <w:sz w:val="20"/>
        </w:rPr>
      </w:pPr>
      <w:r>
        <w:t xml:space="preserve">Airbus  </w:t>
      </w:r>
      <w:r w:rsidR="004D69E1" w:rsidRPr="004D69E1">
        <w:rPr>
          <w:position w:val="-24"/>
          <w:sz w:val="20"/>
        </w:rPr>
        <w:object w:dxaOrig="6340" w:dyaOrig="620">
          <v:shape id="_x0000_i1042" type="#_x0000_t75" style="width:316.2pt;height:31.1pt" o:ole="">
            <v:imagedata r:id="rId43" o:title=""/>
          </v:shape>
          <o:OLEObject Type="Embed" ProgID="Equation.3" ShapeID="_x0000_i1042" DrawAspect="Content" ObjectID="_1352799450" r:id="rId44"/>
        </w:object>
      </w:r>
    </w:p>
    <w:p w:rsidR="00841892" w:rsidRPr="00DF4394" w:rsidRDefault="00841892" w:rsidP="00E70527">
      <w:pPr>
        <w:ind w:left="720"/>
      </w:pPr>
      <w:r>
        <w:t xml:space="preserve">Neutron  </w:t>
      </w:r>
      <w:r w:rsidR="004D69E1" w:rsidRPr="00841892">
        <w:rPr>
          <w:position w:val="-28"/>
          <w:sz w:val="20"/>
        </w:rPr>
        <w:object w:dxaOrig="5760" w:dyaOrig="700">
          <v:shape id="_x0000_i1043" type="#_x0000_t75" style="width:4in;height:35.15pt" o:ole="">
            <v:imagedata r:id="rId45" o:title=""/>
          </v:shape>
          <o:OLEObject Type="Embed" ProgID="Equation.3" ShapeID="_x0000_i1043" DrawAspect="Content" ObjectID="_1352799451" r:id="rId46"/>
        </w:object>
      </w:r>
    </w:p>
    <w:p w:rsidR="00841892" w:rsidRDefault="00841892" w:rsidP="00E70527">
      <w:pPr>
        <w:ind w:left="720"/>
      </w:pPr>
      <w:r>
        <w:t>1 J = 1Nm = 1 kg ms</w:t>
      </w:r>
      <w:r w:rsidRPr="00841892">
        <w:rPr>
          <w:vertAlign w:val="superscript"/>
        </w:rPr>
        <w:t xml:space="preserve">-2 </w:t>
      </w:r>
      <w:r>
        <w:t>m = 1 Kg m</w:t>
      </w:r>
      <w:r w:rsidRPr="00841892">
        <w:rPr>
          <w:vertAlign w:val="superscript"/>
        </w:rPr>
        <w:t>2</w:t>
      </w:r>
      <w:r>
        <w:t>s</w:t>
      </w:r>
      <w:r w:rsidRPr="00841892">
        <w:rPr>
          <w:vertAlign w:val="superscript"/>
        </w:rPr>
        <w:t>-2</w:t>
      </w:r>
    </w:p>
    <w:p w:rsidR="00841892" w:rsidRDefault="00841892" w:rsidP="00E70527">
      <w:pPr>
        <w:ind w:left="720"/>
      </w:pPr>
      <w:r>
        <w:t>Hence Js Kg</w:t>
      </w:r>
      <w:r w:rsidRPr="00841892">
        <w:rPr>
          <w:vertAlign w:val="superscript"/>
        </w:rPr>
        <w:t>-1</w:t>
      </w:r>
      <w:r>
        <w:t>m</w:t>
      </w:r>
      <w:r w:rsidRPr="00841892">
        <w:rPr>
          <w:vertAlign w:val="superscript"/>
        </w:rPr>
        <w:t>-1</w:t>
      </w:r>
      <w:r>
        <w:t xml:space="preserve"> = Kgm</w:t>
      </w:r>
      <w:r w:rsidRPr="00841892">
        <w:rPr>
          <w:vertAlign w:val="superscript"/>
        </w:rPr>
        <w:t>2</w:t>
      </w:r>
      <w:r>
        <w:t>s</w:t>
      </w:r>
      <w:r w:rsidRPr="00841892">
        <w:rPr>
          <w:vertAlign w:val="superscript"/>
        </w:rPr>
        <w:t>-2</w:t>
      </w:r>
      <w:r>
        <w:t>Kg</w:t>
      </w:r>
      <w:r w:rsidRPr="00841892">
        <w:rPr>
          <w:vertAlign w:val="superscript"/>
        </w:rPr>
        <w:t>-1</w:t>
      </w:r>
      <w:r>
        <w:t>m</w:t>
      </w:r>
      <w:r w:rsidRPr="00841892">
        <w:rPr>
          <w:vertAlign w:val="superscript"/>
        </w:rPr>
        <w:t>-1</w:t>
      </w:r>
      <w:r>
        <w:t xml:space="preserve"> = ms</w:t>
      </w:r>
      <w:r w:rsidRPr="00841892">
        <w:rPr>
          <w:vertAlign w:val="superscript"/>
        </w:rPr>
        <w:t>-1</w:t>
      </w:r>
    </w:p>
    <w:p w:rsidR="00897803" w:rsidRDefault="0000207B" w:rsidP="00E70527">
      <w:pPr>
        <w:ind w:left="720"/>
      </w:pPr>
      <w:r>
        <w:t xml:space="preserve">Neutron arrives first by about </w:t>
      </w:r>
      <w:r w:rsidR="004D69E1">
        <w:t>68 minutes</w:t>
      </w:r>
      <w:r>
        <w:t>.</w:t>
      </w:r>
    </w:p>
    <w:p w:rsidR="00897803" w:rsidRDefault="00897803" w:rsidP="00E70527">
      <w:pPr>
        <w:ind w:left="720"/>
      </w:pPr>
    </w:p>
    <w:p w:rsidR="00897803" w:rsidRDefault="00897803" w:rsidP="00E70527">
      <w:pPr>
        <w:ind w:left="720"/>
      </w:pPr>
    </w:p>
    <w:p w:rsidR="0000207B" w:rsidRDefault="0000207B" w:rsidP="00E70527">
      <w:pPr>
        <w:ind w:left="720"/>
      </w:pPr>
      <w:r>
        <w:t xml:space="preserve"> </w:t>
      </w:r>
    </w:p>
    <w:p w:rsidR="00E70527" w:rsidRDefault="00E70527" w:rsidP="00E70527">
      <w:pPr>
        <w:ind w:left="720"/>
      </w:pPr>
    </w:p>
    <w:p w:rsidR="0000207B" w:rsidRDefault="00AE3B9F" w:rsidP="00AE3B9F">
      <w:pPr>
        <w:pStyle w:val="ListParagraph"/>
        <w:numPr>
          <w:ilvl w:val="0"/>
          <w:numId w:val="1"/>
        </w:numPr>
      </w:pPr>
      <w:r>
        <w:t>What is the energy of 5 Å neutrons in electron-volts, eV?</w:t>
      </w:r>
    </w:p>
    <w:p w:rsidR="004D69E1" w:rsidRDefault="004D69E1" w:rsidP="004D69E1">
      <w:pPr>
        <w:pStyle w:val="ListParagraph"/>
        <w:ind w:left="360"/>
      </w:pPr>
    </w:p>
    <w:p w:rsidR="00897803" w:rsidRDefault="00897803" w:rsidP="004D69E1">
      <w:pPr>
        <w:pStyle w:val="ListParagraph"/>
        <w:ind w:left="360"/>
      </w:pPr>
    </w:p>
    <w:p w:rsidR="004D69E1" w:rsidRDefault="00E92829" w:rsidP="004D69E1">
      <w:pPr>
        <w:pStyle w:val="ListParagraph"/>
        <w:ind w:left="360"/>
      </w:pPr>
      <w:r w:rsidRPr="00E92829">
        <w:rPr>
          <w:i/>
          <w:noProof/>
          <w:lang w:eastAsia="en-GB"/>
        </w:rPr>
        <w:pict>
          <v:roundrect id="_x0000_s1053" style="position:absolute;left:0;text-align:left;margin-left:-4.5pt;margin-top:15.8pt;width:449.65pt;height:164.95pt;z-index:-251654144" arcsize="10923f" fillcolor="white [3201]" strokecolor="#8064a2 [3207]" strokeweight="2.5pt">
            <v:shadow color="#868686"/>
          </v:roundrect>
        </w:pict>
      </w:r>
    </w:p>
    <w:p w:rsidR="00AE3B9F" w:rsidRDefault="00A35D6F" w:rsidP="00E70527">
      <w:pPr>
        <w:ind w:left="360"/>
        <w:rPr>
          <w:sz w:val="20"/>
        </w:rPr>
      </w:pPr>
      <w:r w:rsidRPr="002C2656">
        <w:rPr>
          <w:position w:val="-24"/>
          <w:sz w:val="20"/>
        </w:rPr>
        <w:object w:dxaOrig="4080" w:dyaOrig="660">
          <v:shape id="_x0000_i1044" type="#_x0000_t75" style="width:203.35pt;height:33.4pt" o:ole="">
            <v:imagedata r:id="rId47" o:title=""/>
          </v:shape>
          <o:OLEObject Type="Embed" ProgID="Equation.3" ShapeID="_x0000_i1044" DrawAspect="Content" ObjectID="_1352799452" r:id="rId48"/>
        </w:object>
      </w:r>
    </w:p>
    <w:p w:rsidR="00A35D6F" w:rsidRDefault="009A2090" w:rsidP="00E70527">
      <w:pPr>
        <w:ind w:left="360"/>
        <w:rPr>
          <w:sz w:val="20"/>
        </w:rPr>
      </w:pPr>
      <w:r w:rsidRPr="00A35D6F">
        <w:rPr>
          <w:position w:val="-30"/>
          <w:sz w:val="20"/>
        </w:rPr>
        <w:object w:dxaOrig="6580" w:dyaOrig="720">
          <v:shape id="_x0000_i1045" type="#_x0000_t75" style="width:328.9pt;height:36.3pt" o:ole="">
            <v:imagedata r:id="rId49" o:title=""/>
          </v:shape>
          <o:OLEObject Type="Embed" ProgID="Equation.3" ShapeID="_x0000_i1045" DrawAspect="Content" ObjectID="_1352799453" r:id="rId50"/>
        </w:object>
      </w:r>
    </w:p>
    <w:p w:rsidR="009A2090" w:rsidRDefault="009A2090" w:rsidP="00E70527">
      <w:pPr>
        <w:ind w:left="360"/>
      </w:pPr>
      <w:r>
        <w:t>J</w:t>
      </w:r>
      <w:r w:rsidRPr="009A2090">
        <w:rPr>
          <w:vertAlign w:val="superscript"/>
        </w:rPr>
        <w:t>2</w:t>
      </w:r>
      <w:r>
        <w:t>s</w:t>
      </w:r>
      <w:r w:rsidRPr="009A2090">
        <w:rPr>
          <w:vertAlign w:val="superscript"/>
        </w:rPr>
        <w:t>2</w:t>
      </w:r>
      <w:r>
        <w:t xml:space="preserve"> Kg</w:t>
      </w:r>
      <w:r w:rsidRPr="00841892">
        <w:rPr>
          <w:vertAlign w:val="superscript"/>
        </w:rPr>
        <w:t>-1</w:t>
      </w:r>
      <w:r>
        <w:t>m</w:t>
      </w:r>
      <w:r w:rsidRPr="00841892">
        <w:rPr>
          <w:vertAlign w:val="superscript"/>
        </w:rPr>
        <w:t>-1</w:t>
      </w:r>
      <w:r>
        <w:t xml:space="preserve"> = Kg</w:t>
      </w:r>
      <w:r w:rsidRPr="009A2090">
        <w:rPr>
          <w:vertAlign w:val="superscript"/>
        </w:rPr>
        <w:t>2</w:t>
      </w:r>
      <w:r>
        <w:t>m</w:t>
      </w:r>
      <w:r>
        <w:rPr>
          <w:vertAlign w:val="superscript"/>
        </w:rPr>
        <w:t>4</w:t>
      </w:r>
      <w:r>
        <w:t>s</w:t>
      </w:r>
      <w:r w:rsidRPr="00841892">
        <w:rPr>
          <w:vertAlign w:val="superscript"/>
        </w:rPr>
        <w:t>-</w:t>
      </w:r>
      <w:r w:rsidRPr="009A2090">
        <w:rPr>
          <w:vertAlign w:val="superscript"/>
        </w:rPr>
        <w:t>4</w:t>
      </w:r>
      <w:r>
        <w:t>s</w:t>
      </w:r>
      <w:r w:rsidRPr="009A2090">
        <w:rPr>
          <w:vertAlign w:val="superscript"/>
        </w:rPr>
        <w:t>2</w:t>
      </w:r>
      <w:r w:rsidRPr="009A2090">
        <w:t>Kg</w:t>
      </w:r>
      <w:r w:rsidRPr="00841892">
        <w:rPr>
          <w:vertAlign w:val="superscript"/>
        </w:rPr>
        <w:t>-1</w:t>
      </w:r>
      <w:r>
        <w:t>m</w:t>
      </w:r>
      <w:r w:rsidRPr="00841892">
        <w:rPr>
          <w:vertAlign w:val="superscript"/>
        </w:rPr>
        <w:t>-</w:t>
      </w:r>
      <w:r>
        <w:rPr>
          <w:vertAlign w:val="superscript"/>
        </w:rPr>
        <w:t>2</w:t>
      </w:r>
      <w:r>
        <w:t xml:space="preserve"> =</w:t>
      </w:r>
      <w:r w:rsidR="002F4CC8">
        <w:t xml:space="preserve"> </w:t>
      </w:r>
      <w:r>
        <w:t>Kg m</w:t>
      </w:r>
      <w:r w:rsidRPr="009A2090">
        <w:rPr>
          <w:vertAlign w:val="superscript"/>
        </w:rPr>
        <w:t>2</w:t>
      </w:r>
      <w:r>
        <w:t>s</w:t>
      </w:r>
      <w:r w:rsidRPr="00841892">
        <w:rPr>
          <w:vertAlign w:val="superscript"/>
        </w:rPr>
        <w:t>-</w:t>
      </w:r>
      <w:r>
        <w:rPr>
          <w:vertAlign w:val="superscript"/>
        </w:rPr>
        <w:t>2</w:t>
      </w:r>
      <w:r w:rsidR="002F4CC8">
        <w:rPr>
          <w:vertAlign w:val="superscript"/>
        </w:rPr>
        <w:t xml:space="preserve"> </w:t>
      </w:r>
      <w:r>
        <w:t>= J</w:t>
      </w:r>
    </w:p>
    <w:p w:rsidR="009A2090" w:rsidRDefault="009A2090" w:rsidP="00E70527">
      <w:pPr>
        <w:ind w:left="360"/>
      </w:pPr>
      <w:r>
        <w:t>To convert to eV, divide by the elementary charge:</w:t>
      </w:r>
    </w:p>
    <w:p w:rsidR="009A2090" w:rsidRDefault="00A0117D" w:rsidP="00E70527">
      <w:pPr>
        <w:ind w:left="360"/>
        <w:rPr>
          <w:sz w:val="20"/>
        </w:rPr>
      </w:pPr>
      <w:r w:rsidRPr="009A2090">
        <w:rPr>
          <w:position w:val="-24"/>
          <w:sz w:val="20"/>
        </w:rPr>
        <w:object w:dxaOrig="5940" w:dyaOrig="660">
          <v:shape id="_x0000_i1046" type="#_x0000_t75" style="width:296.65pt;height:33.4pt" o:ole="">
            <v:imagedata r:id="rId51" o:title=""/>
          </v:shape>
          <o:OLEObject Type="Embed" ProgID="Equation.3" ShapeID="_x0000_i1046" DrawAspect="Content" ObjectID="_1352799454" r:id="rId52"/>
        </w:object>
      </w:r>
    </w:p>
    <w:p w:rsidR="008A6195" w:rsidRDefault="008A6195" w:rsidP="00AE3B9F">
      <w:pPr>
        <w:rPr>
          <w:szCs w:val="24"/>
        </w:rPr>
      </w:pPr>
    </w:p>
    <w:p w:rsidR="00897803" w:rsidRDefault="00897803" w:rsidP="00AE3B9F">
      <w:pPr>
        <w:rPr>
          <w:szCs w:val="24"/>
        </w:rPr>
      </w:pPr>
    </w:p>
    <w:p w:rsidR="00897803" w:rsidRDefault="00897803" w:rsidP="00AE3B9F">
      <w:pPr>
        <w:rPr>
          <w:szCs w:val="24"/>
        </w:rPr>
      </w:pPr>
    </w:p>
    <w:p w:rsidR="00295F97" w:rsidRDefault="00295F97" w:rsidP="00AE3B9F">
      <w:pPr>
        <w:rPr>
          <w:szCs w:val="24"/>
        </w:rPr>
      </w:pPr>
    </w:p>
    <w:p w:rsidR="00897803" w:rsidRDefault="00897803" w:rsidP="00AE3B9F">
      <w:pPr>
        <w:rPr>
          <w:szCs w:val="24"/>
        </w:rPr>
      </w:pPr>
    </w:p>
    <w:p w:rsidR="00897803" w:rsidRDefault="00897803" w:rsidP="00AE3B9F">
      <w:pPr>
        <w:rPr>
          <w:szCs w:val="24"/>
        </w:rPr>
      </w:pPr>
    </w:p>
    <w:p w:rsidR="00897803" w:rsidRPr="00E70527" w:rsidRDefault="00897803" w:rsidP="00AE3B9F">
      <w:pPr>
        <w:rPr>
          <w:szCs w:val="24"/>
        </w:rPr>
      </w:pPr>
    </w:p>
    <w:p w:rsidR="004D69E1" w:rsidRDefault="004D69E1" w:rsidP="004D69E1">
      <w:pPr>
        <w:pStyle w:val="ListParagraph"/>
        <w:ind w:left="360"/>
        <w:rPr>
          <w:szCs w:val="24"/>
        </w:rPr>
      </w:pPr>
    </w:p>
    <w:p w:rsidR="008A6195" w:rsidRPr="00E70527" w:rsidRDefault="008A6195" w:rsidP="008A6195">
      <w:pPr>
        <w:pStyle w:val="ListParagraph"/>
        <w:numPr>
          <w:ilvl w:val="0"/>
          <w:numId w:val="1"/>
        </w:numPr>
        <w:rPr>
          <w:szCs w:val="24"/>
        </w:rPr>
      </w:pPr>
      <w:r w:rsidRPr="00E70527">
        <w:rPr>
          <w:szCs w:val="24"/>
        </w:rPr>
        <w:t xml:space="preserve">Calculate the theoretical transmission of 1 mm thick layer of </w:t>
      </w:r>
      <w:r w:rsidR="00BC7F2C" w:rsidRPr="00E70527">
        <w:rPr>
          <w:szCs w:val="24"/>
        </w:rPr>
        <w:t>water</w:t>
      </w:r>
      <w:r w:rsidRPr="00E70527">
        <w:rPr>
          <w:szCs w:val="24"/>
        </w:rPr>
        <w:t>.</w:t>
      </w:r>
    </w:p>
    <w:p w:rsidR="008A6195" w:rsidRDefault="00104C32" w:rsidP="008A6195">
      <w:pPr>
        <w:jc w:val="center"/>
        <w:rPr>
          <w:sz w:val="20"/>
        </w:rPr>
      </w:pPr>
      <w:r w:rsidRPr="008A6195">
        <w:rPr>
          <w:position w:val="-12"/>
          <w:sz w:val="20"/>
        </w:rPr>
        <w:object w:dxaOrig="2860" w:dyaOrig="360">
          <v:shape id="_x0000_i1047" type="#_x0000_t75" style="width:143.4pt;height:18.45pt" o:ole="">
            <v:imagedata r:id="rId53" o:title=""/>
          </v:shape>
          <o:OLEObject Type="Embed" ProgID="Equation.3" ShapeID="_x0000_i1047" DrawAspect="Content" ObjectID="_1352799455" r:id="rId54"/>
        </w:object>
      </w:r>
    </w:p>
    <w:p w:rsidR="008A6195" w:rsidRPr="00295F97" w:rsidRDefault="008A6195" w:rsidP="008A6195">
      <w:pPr>
        <w:rPr>
          <w:szCs w:val="24"/>
        </w:rPr>
      </w:pPr>
      <w:r w:rsidRPr="00295F97">
        <w:rPr>
          <w:szCs w:val="24"/>
        </w:rPr>
        <w:t xml:space="preserve">Where t is the path length (0.01 cm) and σ </w:t>
      </w:r>
      <w:r w:rsidRPr="00295F97">
        <w:rPr>
          <w:szCs w:val="24"/>
          <w:vertAlign w:val="subscript"/>
        </w:rPr>
        <w:t>total</w:t>
      </w:r>
      <w:r w:rsidRPr="00295F97">
        <w:rPr>
          <w:szCs w:val="24"/>
        </w:rPr>
        <w:t xml:space="preserve"> is total cross-section.</w:t>
      </w:r>
    </w:p>
    <w:p w:rsidR="004D69E1" w:rsidRDefault="00F021D2" w:rsidP="008A6195">
      <w:pPr>
        <w:rPr>
          <w:sz w:val="20"/>
        </w:rPr>
      </w:pPr>
      <w:r w:rsidRPr="00E92829">
        <w:rPr>
          <w:i/>
          <w:noProof/>
          <w:lang w:eastAsia="en-GB"/>
        </w:rPr>
        <w:pict>
          <v:roundrect id="_x0000_s1054" style="position:absolute;margin-left:-8.15pt;margin-top:17.35pt;width:453.3pt;height:135.9pt;z-index:-251653120" arcsize="10923f" fillcolor="white [3201]" strokecolor="#8064a2 [3207]" strokeweight="2.5pt">
            <v:shadow color="#868686"/>
          </v:roundrect>
        </w:pict>
      </w:r>
    </w:p>
    <w:p w:rsidR="008A6195" w:rsidRDefault="00BC7F2C" w:rsidP="00E70527">
      <w:pPr>
        <w:ind w:left="720"/>
      </w:pPr>
      <w:r>
        <w:rPr>
          <w:sz w:val="20"/>
        </w:rPr>
        <w:t>H</w:t>
      </w:r>
      <w:r>
        <w:rPr>
          <w:sz w:val="20"/>
          <w:vertAlign w:val="subscript"/>
        </w:rPr>
        <w:t>2</w:t>
      </w:r>
      <w:r w:rsidRPr="00BC7F2C">
        <w:rPr>
          <w:sz w:val="20"/>
        </w:rPr>
        <w:t>O</w:t>
      </w:r>
    </w:p>
    <w:p w:rsidR="008A6195" w:rsidRPr="008A6195" w:rsidRDefault="008A6195" w:rsidP="00E70527">
      <w:pPr>
        <w:ind w:left="720"/>
      </w:pPr>
      <w:r>
        <w:t xml:space="preserve">M = </w:t>
      </w:r>
      <w:r w:rsidR="00BC7F2C">
        <w:t>18</w:t>
      </w:r>
      <w:r>
        <w:t xml:space="preserve"> g</w:t>
      </w:r>
      <w:r w:rsidR="00F36D09">
        <w:t xml:space="preserve"> </w:t>
      </w:r>
      <w:r>
        <w:t>mol</w:t>
      </w:r>
      <w:r w:rsidRPr="00F36D09">
        <w:rPr>
          <w:vertAlign w:val="superscript"/>
        </w:rPr>
        <w:t>-1</w:t>
      </w:r>
      <w:r>
        <w:t xml:space="preserve">, ρ = </w:t>
      </w:r>
      <w:r w:rsidR="00BC7F2C">
        <w:t>1.00</w:t>
      </w:r>
      <w:r>
        <w:t xml:space="preserve"> gcm</w:t>
      </w:r>
      <w:r w:rsidRPr="00F36D09">
        <w:rPr>
          <w:vertAlign w:val="superscript"/>
        </w:rPr>
        <w:t>-3</w:t>
      </w:r>
      <w:r>
        <w:t xml:space="preserve"> thus N = </w:t>
      </w:r>
      <w:r w:rsidR="00BC7F2C">
        <w:t>3.34</w:t>
      </w:r>
      <w:r>
        <w:t xml:space="preserve"> ×10</w:t>
      </w:r>
      <w:r>
        <w:rPr>
          <w:vertAlign w:val="superscript"/>
        </w:rPr>
        <w:t>22</w:t>
      </w:r>
      <w:r>
        <w:t xml:space="preserve"> cm</w:t>
      </w:r>
      <w:r w:rsidRPr="00F36D09">
        <w:rPr>
          <w:vertAlign w:val="superscript"/>
        </w:rPr>
        <w:t>-</w:t>
      </w:r>
      <w:r w:rsidRPr="008A6195">
        <w:rPr>
          <w:vertAlign w:val="superscript"/>
        </w:rPr>
        <w:t>3</w:t>
      </w:r>
    </w:p>
    <w:p w:rsidR="00897803" w:rsidRDefault="008A6195" w:rsidP="00E70527">
      <w:pPr>
        <w:ind w:left="720"/>
      </w:pPr>
      <w:r>
        <w:t>H:</w:t>
      </w:r>
    </w:p>
    <w:p w:rsidR="008A6195" w:rsidRPr="00841892" w:rsidRDefault="008A6195" w:rsidP="00E70527">
      <w:pPr>
        <w:ind w:left="720"/>
      </w:pPr>
      <w:r>
        <w:rPr>
          <w:sz w:val="20"/>
        </w:rPr>
        <w:t xml:space="preserve">σ </w:t>
      </w:r>
      <w:r>
        <w:rPr>
          <w:sz w:val="20"/>
          <w:vertAlign w:val="subscript"/>
        </w:rPr>
        <w:t xml:space="preserve">coh </w:t>
      </w:r>
      <w:r>
        <w:t>= 1.8 ×10</w:t>
      </w:r>
      <w:r w:rsidRPr="008A6195">
        <w:rPr>
          <w:vertAlign w:val="superscript"/>
        </w:rPr>
        <w:t>-24</w:t>
      </w:r>
      <w:r>
        <w:t xml:space="preserve"> cm</w:t>
      </w:r>
      <w:r w:rsidRPr="008A6195">
        <w:rPr>
          <w:vertAlign w:val="superscript"/>
        </w:rPr>
        <w:t>2</w:t>
      </w:r>
      <w:r>
        <w:t xml:space="preserve">, </w:t>
      </w:r>
      <w:r>
        <w:rPr>
          <w:sz w:val="20"/>
        </w:rPr>
        <w:t xml:space="preserve">σ </w:t>
      </w:r>
      <w:r>
        <w:rPr>
          <w:sz w:val="20"/>
          <w:vertAlign w:val="subscript"/>
        </w:rPr>
        <w:t xml:space="preserve">inc </w:t>
      </w:r>
      <w:r>
        <w:t>= 80.3 ×10</w:t>
      </w:r>
      <w:r w:rsidRPr="008A6195">
        <w:rPr>
          <w:vertAlign w:val="superscript"/>
        </w:rPr>
        <w:t>-24</w:t>
      </w:r>
      <w:r>
        <w:t xml:space="preserve"> cm</w:t>
      </w:r>
      <w:r w:rsidRPr="008A6195">
        <w:rPr>
          <w:vertAlign w:val="superscript"/>
        </w:rPr>
        <w:t>2</w:t>
      </w:r>
      <w:r>
        <w:t xml:space="preserve">, </w:t>
      </w:r>
      <w:r>
        <w:rPr>
          <w:sz w:val="20"/>
        </w:rPr>
        <w:t xml:space="preserve">σ </w:t>
      </w:r>
      <w:r>
        <w:rPr>
          <w:sz w:val="20"/>
          <w:vertAlign w:val="subscript"/>
        </w:rPr>
        <w:t xml:space="preserve">abs </w:t>
      </w:r>
      <w:r>
        <w:t>= 0.3 ×10</w:t>
      </w:r>
      <w:r w:rsidRPr="008A6195">
        <w:rPr>
          <w:vertAlign w:val="superscript"/>
        </w:rPr>
        <w:t>-24</w:t>
      </w:r>
      <w:r>
        <w:t xml:space="preserve"> cm</w:t>
      </w:r>
      <w:r w:rsidRPr="008A6195">
        <w:rPr>
          <w:vertAlign w:val="superscript"/>
        </w:rPr>
        <w:t>2</w:t>
      </w:r>
      <w:r>
        <w:t xml:space="preserve"> </w:t>
      </w:r>
    </w:p>
    <w:p w:rsidR="008A6195" w:rsidRDefault="00BC7F2C" w:rsidP="00E70527">
      <w:pPr>
        <w:ind w:left="720"/>
        <w:rPr>
          <w:sz w:val="20"/>
        </w:rPr>
      </w:pPr>
      <w:r>
        <w:rPr>
          <w:sz w:val="20"/>
        </w:rPr>
        <w:t>O</w:t>
      </w:r>
      <w:r w:rsidR="008A6195">
        <w:rPr>
          <w:sz w:val="20"/>
        </w:rPr>
        <w:t>:</w:t>
      </w:r>
    </w:p>
    <w:p w:rsidR="008A6195" w:rsidRPr="00841892" w:rsidRDefault="008A6195" w:rsidP="00E70527">
      <w:pPr>
        <w:ind w:left="720"/>
      </w:pPr>
      <w:r>
        <w:rPr>
          <w:sz w:val="20"/>
        </w:rPr>
        <w:t xml:space="preserve">σ </w:t>
      </w:r>
      <w:r>
        <w:rPr>
          <w:sz w:val="20"/>
          <w:vertAlign w:val="subscript"/>
        </w:rPr>
        <w:t xml:space="preserve">coh </w:t>
      </w:r>
      <w:r>
        <w:t xml:space="preserve">= </w:t>
      </w:r>
      <w:r w:rsidR="00BC7F2C">
        <w:t>4.2</w:t>
      </w:r>
      <w:r>
        <w:t xml:space="preserve"> ×10</w:t>
      </w:r>
      <w:r w:rsidRPr="008A6195">
        <w:rPr>
          <w:vertAlign w:val="superscript"/>
        </w:rPr>
        <w:t>-24</w:t>
      </w:r>
      <w:r>
        <w:t xml:space="preserve"> cm</w:t>
      </w:r>
      <w:r w:rsidRPr="008A6195">
        <w:rPr>
          <w:vertAlign w:val="superscript"/>
        </w:rPr>
        <w:t>2</w:t>
      </w:r>
      <w:r>
        <w:t xml:space="preserve">, </w:t>
      </w:r>
      <w:r>
        <w:rPr>
          <w:sz w:val="20"/>
        </w:rPr>
        <w:t xml:space="preserve">σ </w:t>
      </w:r>
      <w:r>
        <w:rPr>
          <w:sz w:val="20"/>
          <w:vertAlign w:val="subscript"/>
        </w:rPr>
        <w:t xml:space="preserve">inc </w:t>
      </w:r>
      <w:r>
        <w:t>= 0.0 ×10</w:t>
      </w:r>
      <w:r w:rsidRPr="008A6195">
        <w:rPr>
          <w:vertAlign w:val="superscript"/>
        </w:rPr>
        <w:t>-24</w:t>
      </w:r>
      <w:r>
        <w:t xml:space="preserve"> cm</w:t>
      </w:r>
      <w:r w:rsidRPr="008A6195">
        <w:rPr>
          <w:vertAlign w:val="superscript"/>
        </w:rPr>
        <w:t>2</w:t>
      </w:r>
      <w:r>
        <w:t xml:space="preserve">, </w:t>
      </w:r>
      <w:r>
        <w:rPr>
          <w:sz w:val="20"/>
        </w:rPr>
        <w:t xml:space="preserve">σ </w:t>
      </w:r>
      <w:r>
        <w:rPr>
          <w:sz w:val="20"/>
          <w:vertAlign w:val="subscript"/>
        </w:rPr>
        <w:t xml:space="preserve">abs </w:t>
      </w:r>
      <w:r>
        <w:t>= 0.0 ×10</w:t>
      </w:r>
      <w:r w:rsidRPr="008A6195">
        <w:rPr>
          <w:vertAlign w:val="superscript"/>
        </w:rPr>
        <w:t>-24</w:t>
      </w:r>
      <w:r>
        <w:t xml:space="preserve"> cm</w:t>
      </w:r>
      <w:r w:rsidRPr="008A6195">
        <w:rPr>
          <w:vertAlign w:val="superscript"/>
        </w:rPr>
        <w:t>2</w:t>
      </w:r>
      <w:r>
        <w:t xml:space="preserve"> </w:t>
      </w:r>
    </w:p>
    <w:p w:rsidR="008A6195" w:rsidRDefault="008A6195" w:rsidP="00E70527">
      <w:pPr>
        <w:ind w:left="720"/>
      </w:pPr>
    </w:p>
    <w:p w:rsidR="008A6195" w:rsidRDefault="008A6195" w:rsidP="00E70527">
      <w:pPr>
        <w:ind w:left="720"/>
      </w:pPr>
      <w:r>
        <w:t>Hence:</w:t>
      </w:r>
    </w:p>
    <w:p w:rsidR="004D69E1" w:rsidRDefault="004D69E1" w:rsidP="00E70527">
      <w:pPr>
        <w:ind w:left="720"/>
      </w:pPr>
    </w:p>
    <w:p w:rsidR="008A6195" w:rsidRPr="00FE649F" w:rsidRDefault="00FE649F" w:rsidP="00E70527">
      <w:pPr>
        <w:ind w:left="720"/>
      </w:pPr>
      <w:r>
        <w:rPr>
          <w:sz w:val="20"/>
        </w:rPr>
        <w:t xml:space="preserve">σ </w:t>
      </w:r>
      <w:r w:rsidRPr="008A6195">
        <w:rPr>
          <w:sz w:val="20"/>
          <w:vertAlign w:val="subscript"/>
        </w:rPr>
        <w:t>total</w:t>
      </w:r>
      <w:r>
        <w:rPr>
          <w:sz w:val="20"/>
          <w:vertAlign w:val="subscript"/>
        </w:rPr>
        <w:t xml:space="preserve"> </w:t>
      </w:r>
      <w:r w:rsidRPr="00FE649F">
        <w:rPr>
          <w:sz w:val="20"/>
        </w:rPr>
        <w:t>=</w:t>
      </w:r>
      <w:r>
        <w:rPr>
          <w:sz w:val="20"/>
          <w:vertAlign w:val="subscript"/>
        </w:rPr>
        <w:t xml:space="preserve"> </w:t>
      </w:r>
      <w:r>
        <w:rPr>
          <w:sz w:val="20"/>
        </w:rPr>
        <w:t xml:space="preserve">σ </w:t>
      </w:r>
      <w:r>
        <w:rPr>
          <w:sz w:val="20"/>
          <w:vertAlign w:val="subscript"/>
        </w:rPr>
        <w:t xml:space="preserve">coh </w:t>
      </w:r>
      <w:r w:rsidRPr="00FE649F">
        <w:rPr>
          <w:sz w:val="20"/>
        </w:rPr>
        <w:t xml:space="preserve">+ </w:t>
      </w:r>
      <w:r>
        <w:rPr>
          <w:sz w:val="20"/>
        </w:rPr>
        <w:t xml:space="preserve">σ </w:t>
      </w:r>
      <w:r>
        <w:rPr>
          <w:sz w:val="20"/>
          <w:vertAlign w:val="subscript"/>
        </w:rPr>
        <w:t>inc</w:t>
      </w:r>
      <w:r>
        <w:rPr>
          <w:sz w:val="20"/>
        </w:rPr>
        <w:t xml:space="preserve"> + σ </w:t>
      </w:r>
      <w:r>
        <w:rPr>
          <w:sz w:val="20"/>
          <w:vertAlign w:val="subscript"/>
        </w:rPr>
        <w:t xml:space="preserve">abs </w:t>
      </w:r>
      <w:r w:rsidR="00BC7F2C">
        <w:t xml:space="preserve"> = 2</w:t>
      </w:r>
      <w:r>
        <w:t xml:space="preserve"> × (</w:t>
      </w:r>
      <w:r w:rsidR="00BC7F2C">
        <w:t>1.8</w:t>
      </w:r>
      <w:r>
        <w:t xml:space="preserve"> + </w:t>
      </w:r>
      <w:r w:rsidR="00BC7F2C">
        <w:t>80.3</w:t>
      </w:r>
      <w:r>
        <w:t xml:space="preserve"> + 0.03)</w:t>
      </w:r>
      <w:r w:rsidRPr="00FE649F">
        <w:t xml:space="preserve"> </w:t>
      </w:r>
      <w:r>
        <w:t>×10</w:t>
      </w:r>
      <w:r w:rsidRPr="008A6195">
        <w:rPr>
          <w:vertAlign w:val="superscript"/>
        </w:rPr>
        <w:t>-24</w:t>
      </w:r>
      <w:r>
        <w:t xml:space="preserve"> +  </w:t>
      </w:r>
      <w:r w:rsidR="00BC7F2C">
        <w:t>4.2</w:t>
      </w:r>
      <w:r w:rsidRPr="00FE649F">
        <w:t xml:space="preserve"> </w:t>
      </w:r>
      <w:r>
        <w:t>×10</w:t>
      </w:r>
      <w:r w:rsidRPr="008A6195">
        <w:rPr>
          <w:vertAlign w:val="superscript"/>
        </w:rPr>
        <w:t>-24</w:t>
      </w:r>
    </w:p>
    <w:p w:rsidR="008A6195" w:rsidRDefault="00E92829" w:rsidP="00E70527">
      <w:pPr>
        <w:ind w:left="720"/>
      </w:pPr>
      <w:r w:rsidRPr="00E92829">
        <w:rPr>
          <w:i/>
          <w:lang w:eastAsia="en-GB"/>
        </w:rPr>
        <w:pict>
          <v:roundrect id="_x0000_s1055" style="position:absolute;left:0;text-align:left;margin-left:-1.15pt;margin-top:-24.45pt;width:453.3pt;height:125pt;z-index:-251652096" arcsize="10923f" fillcolor="white [3201]" strokecolor="#8064a2 [3207]" strokeweight="2.5pt">
            <v:shadow color="#868686"/>
          </v:roundrect>
        </w:pict>
      </w:r>
      <w:r w:rsidR="00FE649F">
        <w:rPr>
          <w:sz w:val="20"/>
        </w:rPr>
        <w:t xml:space="preserve">σ </w:t>
      </w:r>
      <w:r w:rsidR="00FE649F" w:rsidRPr="008A6195">
        <w:rPr>
          <w:sz w:val="20"/>
          <w:vertAlign w:val="subscript"/>
        </w:rPr>
        <w:t>total</w:t>
      </w:r>
      <w:r w:rsidR="00FE649F">
        <w:rPr>
          <w:sz w:val="20"/>
          <w:vertAlign w:val="subscript"/>
        </w:rPr>
        <w:t xml:space="preserve"> </w:t>
      </w:r>
      <w:r w:rsidR="00FE649F" w:rsidRPr="00FE649F">
        <w:rPr>
          <w:sz w:val="20"/>
        </w:rPr>
        <w:t>=</w:t>
      </w:r>
      <w:r w:rsidR="00FE649F">
        <w:rPr>
          <w:sz w:val="20"/>
        </w:rPr>
        <w:t xml:space="preserve">  </w:t>
      </w:r>
      <w:r w:rsidR="00BC7F2C">
        <w:rPr>
          <w:sz w:val="20"/>
        </w:rPr>
        <w:t xml:space="preserve">1.69 </w:t>
      </w:r>
      <w:r w:rsidR="00FE649F">
        <w:t>×10</w:t>
      </w:r>
      <w:r w:rsidR="00FE649F" w:rsidRPr="008A6195">
        <w:rPr>
          <w:vertAlign w:val="superscript"/>
        </w:rPr>
        <w:t>-2</w:t>
      </w:r>
      <w:r w:rsidR="00BC7F2C">
        <w:rPr>
          <w:vertAlign w:val="superscript"/>
        </w:rPr>
        <w:t>2</w:t>
      </w:r>
      <w:r w:rsidR="00FE649F">
        <w:t xml:space="preserve"> cm</w:t>
      </w:r>
      <w:r w:rsidR="00FE649F" w:rsidRPr="008A6195">
        <w:rPr>
          <w:vertAlign w:val="superscript"/>
        </w:rPr>
        <w:t>2</w:t>
      </w:r>
    </w:p>
    <w:p w:rsidR="00FE649F" w:rsidRDefault="00FE649F" w:rsidP="00E70527">
      <w:pPr>
        <w:ind w:left="720"/>
      </w:pPr>
      <w:r>
        <w:t xml:space="preserve">T = </w:t>
      </w:r>
      <w:r w:rsidR="00F71AB0">
        <w:t>exp [</w:t>
      </w:r>
      <w:r>
        <w:t>-</w:t>
      </w:r>
      <w:r w:rsidR="00BC7F2C">
        <w:t>3.34</w:t>
      </w:r>
      <w:r>
        <w:t xml:space="preserve"> ×10</w:t>
      </w:r>
      <w:r>
        <w:rPr>
          <w:vertAlign w:val="superscript"/>
        </w:rPr>
        <w:t>2</w:t>
      </w:r>
      <w:r w:rsidR="00BC7F2C">
        <w:rPr>
          <w:vertAlign w:val="superscript"/>
        </w:rPr>
        <w:t>2</w:t>
      </w:r>
      <w:r>
        <w:t>×</w:t>
      </w:r>
      <w:r w:rsidR="00BC7F2C">
        <w:t xml:space="preserve"> 0.</w:t>
      </w:r>
      <w:r>
        <w:t xml:space="preserve">1× </w:t>
      </w:r>
      <w:r w:rsidR="00BC7F2C">
        <w:t>1.69</w:t>
      </w:r>
      <w:r>
        <w:t>×10</w:t>
      </w:r>
      <w:r w:rsidRPr="008A6195">
        <w:rPr>
          <w:vertAlign w:val="superscript"/>
        </w:rPr>
        <w:t>-2</w:t>
      </w:r>
      <w:r w:rsidR="00BC7F2C">
        <w:rPr>
          <w:vertAlign w:val="superscript"/>
        </w:rPr>
        <w:t>2</w:t>
      </w:r>
      <w:r>
        <w:t>]</w:t>
      </w:r>
      <w:r w:rsidR="00BC7F2C">
        <w:t xml:space="preserve"> =</w:t>
      </w:r>
      <w:r w:rsidR="008F22A7">
        <w:t xml:space="preserve"> </w:t>
      </w:r>
      <w:r w:rsidR="00BC7F2C">
        <w:t xml:space="preserve">0.57 </w:t>
      </w:r>
    </w:p>
    <w:p w:rsidR="00BC7F2C" w:rsidRDefault="00BC7F2C" w:rsidP="00E70527">
      <w:pPr>
        <w:ind w:left="720"/>
      </w:pPr>
    </w:p>
    <w:p w:rsidR="00BC7F2C" w:rsidRDefault="00BC7F2C" w:rsidP="00E70527">
      <w:pPr>
        <w:ind w:left="720"/>
      </w:pPr>
      <w:r>
        <w:t xml:space="preserve">Absorption cross section is a function of wavelength hence energy. Here the valve is taken for 6 Å </w:t>
      </w:r>
      <w:r w:rsidR="00E33114">
        <w:t>neutrons</w:t>
      </w:r>
      <w:r>
        <w:t xml:space="preserve">. </w:t>
      </w:r>
    </w:p>
    <w:p w:rsidR="00E33114" w:rsidRDefault="00E33114" w:rsidP="008A6195"/>
    <w:p w:rsidR="004D69E1" w:rsidRDefault="004D69E1" w:rsidP="004D69E1">
      <w:pPr>
        <w:pStyle w:val="BodyText"/>
        <w:ind w:left="360"/>
        <w:rPr>
          <w:rFonts w:cs="Arial"/>
          <w:bCs/>
          <w:sz w:val="20"/>
        </w:rPr>
      </w:pPr>
    </w:p>
    <w:p w:rsidR="004D69E1" w:rsidRDefault="004D69E1" w:rsidP="004D69E1">
      <w:pPr>
        <w:pStyle w:val="BodyText"/>
        <w:ind w:left="360"/>
        <w:rPr>
          <w:rFonts w:cs="Arial"/>
          <w:bCs/>
          <w:sz w:val="20"/>
        </w:rPr>
      </w:pPr>
    </w:p>
    <w:p w:rsidR="004D69E1" w:rsidRDefault="004D69E1" w:rsidP="004D69E1">
      <w:pPr>
        <w:pStyle w:val="BodyText"/>
        <w:ind w:left="360"/>
        <w:rPr>
          <w:rFonts w:cs="Arial"/>
          <w:bCs/>
          <w:sz w:val="20"/>
        </w:rPr>
      </w:pPr>
    </w:p>
    <w:p w:rsidR="00F75528" w:rsidRPr="00295F97" w:rsidRDefault="00854D8B" w:rsidP="00E70527">
      <w:pPr>
        <w:pStyle w:val="BodyText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95F97">
        <w:rPr>
          <w:rFonts w:ascii="Times New Roman" w:hAnsi="Times New Roman"/>
          <w:bCs/>
          <w:szCs w:val="24"/>
        </w:rPr>
        <w:t>Small g</w:t>
      </w:r>
      <w:r w:rsidR="00E70527" w:rsidRPr="00295F97">
        <w:rPr>
          <w:rFonts w:ascii="Times New Roman" w:hAnsi="Times New Roman"/>
          <w:bCs/>
          <w:szCs w:val="24"/>
        </w:rPr>
        <w:t xml:space="preserve">roup Exercise: </w:t>
      </w:r>
    </w:p>
    <w:p w:rsidR="00F75528" w:rsidRPr="00295F97" w:rsidRDefault="00F75528" w:rsidP="00F75528">
      <w:pPr>
        <w:pStyle w:val="BodyText"/>
        <w:ind w:left="360"/>
        <w:rPr>
          <w:rFonts w:ascii="Times New Roman" w:hAnsi="Times New Roman"/>
          <w:bCs/>
          <w:szCs w:val="24"/>
        </w:rPr>
      </w:pPr>
    </w:p>
    <w:p w:rsidR="003D1570" w:rsidRPr="00295F97" w:rsidRDefault="00E70527" w:rsidP="003D1570">
      <w:pPr>
        <w:pStyle w:val="BodyText"/>
        <w:spacing w:line="360" w:lineRule="auto"/>
        <w:ind w:left="357"/>
        <w:rPr>
          <w:rFonts w:ascii="Times New Roman" w:hAnsi="Times New Roman"/>
          <w:bCs/>
          <w:szCs w:val="24"/>
        </w:rPr>
      </w:pPr>
      <w:r w:rsidRPr="00295F97">
        <w:rPr>
          <w:rFonts w:ascii="Times New Roman" w:hAnsi="Times New Roman"/>
          <w:bCs/>
          <w:szCs w:val="24"/>
        </w:rPr>
        <w:t xml:space="preserve">Computer based analysis of neutron reflectivity data for protein friendly surfaces. </w:t>
      </w:r>
      <w:r w:rsidRPr="00295F97">
        <w:rPr>
          <w:rFonts w:ascii="Times New Roman" w:eastAsia="Arial Unicode MS" w:hAnsi="Times New Roman"/>
          <w:bCs/>
          <w:szCs w:val="24"/>
        </w:rPr>
        <w:t xml:space="preserve">This involves analysis of neutron reflectivity data to probe the resistance of a </w:t>
      </w:r>
      <w:r w:rsidR="00354D7E" w:rsidRPr="00295F97">
        <w:rPr>
          <w:rFonts w:ascii="Times New Roman" w:eastAsia="Arial Unicode MS" w:hAnsi="Times New Roman"/>
          <w:bCs/>
          <w:szCs w:val="24"/>
        </w:rPr>
        <w:t>poly (</w:t>
      </w:r>
      <w:r w:rsidRPr="00295F97">
        <w:rPr>
          <w:rFonts w:ascii="Times New Roman" w:eastAsia="Arial Unicode MS" w:hAnsi="Times New Roman"/>
          <w:bCs/>
          <w:szCs w:val="24"/>
        </w:rPr>
        <w:t>ethylene</w:t>
      </w:r>
      <w:r w:rsidRPr="00295F97">
        <w:rPr>
          <w:rFonts w:ascii="Times New Roman" w:eastAsia="Arial Unicode MS" w:hAnsi="Times New Roman"/>
          <w:bCs/>
          <w:szCs w:val="24"/>
          <w:lang w:val="ru-RU"/>
        </w:rPr>
        <w:t> </w:t>
      </w:r>
      <w:r w:rsidRPr="00295F97">
        <w:rPr>
          <w:rFonts w:ascii="Times New Roman" w:eastAsia="Arial Unicode MS" w:hAnsi="Times New Roman"/>
          <w:bCs/>
          <w:szCs w:val="24"/>
        </w:rPr>
        <w:t>glycol) (PEG) coated silicon surface to the adsorption of the model protein bovine serum albumin (BSA) from buffered aqueous solution.</w:t>
      </w:r>
      <w:r w:rsidR="003D1570" w:rsidRPr="00295F97">
        <w:rPr>
          <w:rFonts w:ascii="Times New Roman" w:eastAsia="Arial Unicode MS" w:hAnsi="Times New Roman"/>
          <w:bCs/>
          <w:szCs w:val="24"/>
        </w:rPr>
        <w:t xml:space="preserve"> </w:t>
      </w:r>
      <w:r w:rsidR="003D1570" w:rsidRPr="00295F97">
        <w:rPr>
          <w:rFonts w:ascii="Times New Roman" w:hAnsi="Times New Roman"/>
          <w:bCs/>
          <w:szCs w:val="24"/>
        </w:rPr>
        <w:t>[</w:t>
      </w:r>
      <w:r w:rsidR="00F70C6A" w:rsidRPr="00295F97">
        <w:rPr>
          <w:rFonts w:ascii="Times New Roman" w:hAnsi="Times New Roman"/>
          <w:b/>
          <w:bCs/>
          <w:szCs w:val="24"/>
        </w:rPr>
        <w:t>Please</w:t>
      </w:r>
      <w:r w:rsidR="003D1570" w:rsidRPr="00295F97">
        <w:rPr>
          <w:rFonts w:ascii="Times New Roman" w:hAnsi="Times New Roman"/>
          <w:b/>
          <w:bCs/>
          <w:szCs w:val="24"/>
        </w:rPr>
        <w:t xml:space="preserve"> see the additional information provided</w:t>
      </w:r>
      <w:r w:rsidR="003D1570" w:rsidRPr="00295F97">
        <w:rPr>
          <w:rFonts w:ascii="Times New Roman" w:hAnsi="Times New Roman"/>
          <w:bCs/>
          <w:szCs w:val="24"/>
        </w:rPr>
        <w:t xml:space="preserve">] </w:t>
      </w:r>
    </w:p>
    <w:sectPr w:rsidR="003D1570" w:rsidRPr="00295F97" w:rsidSect="00B061A8">
      <w:footerReference w:type="default" r:id="rId5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05" w:rsidRDefault="00A40F05" w:rsidP="00A0117D">
      <w:pPr>
        <w:spacing w:after="0" w:line="240" w:lineRule="auto"/>
      </w:pPr>
      <w:r>
        <w:separator/>
      </w:r>
    </w:p>
  </w:endnote>
  <w:endnote w:type="continuationSeparator" w:id="0">
    <w:p w:rsidR="00A40F05" w:rsidRDefault="00A40F05" w:rsidP="00A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842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1766B" w:rsidRDefault="00E1766B">
            <w:pPr>
              <w:pStyle w:val="Footer"/>
              <w:jc w:val="right"/>
            </w:pPr>
            <w:r>
              <w:t xml:space="preserve">Page </w:t>
            </w:r>
            <w:r w:rsidR="00E9282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2829">
              <w:rPr>
                <w:b/>
                <w:szCs w:val="24"/>
              </w:rPr>
              <w:fldChar w:fldCharType="separate"/>
            </w:r>
            <w:r w:rsidR="007047E2">
              <w:rPr>
                <w:b/>
                <w:noProof/>
              </w:rPr>
              <w:t>4</w:t>
            </w:r>
            <w:r w:rsidR="00E9282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E9282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2829">
              <w:rPr>
                <w:b/>
                <w:szCs w:val="24"/>
              </w:rPr>
              <w:fldChar w:fldCharType="separate"/>
            </w:r>
            <w:r w:rsidR="007047E2">
              <w:rPr>
                <w:b/>
                <w:noProof/>
              </w:rPr>
              <w:t>4</w:t>
            </w:r>
            <w:r w:rsidR="00E9282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E1766B" w:rsidRDefault="00E1766B" w:rsidP="00E1766B">
    <w:pPr>
      <w:pStyle w:val="Footer"/>
    </w:pPr>
    <w:r>
      <w:rPr>
        <w:noProof/>
        <w:lang w:eastAsia="en-GB"/>
      </w:rPr>
      <w:drawing>
        <wp:inline distT="0" distB="0" distL="0" distR="0">
          <wp:extent cx="820634" cy="307630"/>
          <wp:effectExtent l="19050" t="0" r="0" b="0"/>
          <wp:docPr id="2" name="Picture 159" descr="COST Action D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9" descr="COST Action D4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890" cy="30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23E9D">
      <w:rPr>
        <w:rStyle w:val="part-2"/>
        <w:lang w:val="de-DE"/>
      </w:rPr>
      <w:t xml:space="preserve"> </w:t>
    </w:r>
    <w:r w:rsidRPr="0036076A">
      <w:rPr>
        <w:rStyle w:val="part-2"/>
        <w:rFonts w:asciiTheme="minorHAnsi" w:hAnsiTheme="minorHAnsi"/>
        <w:sz w:val="20"/>
        <w:lang w:val="de-DE"/>
      </w:rPr>
      <w:t>Colloid and Interface Chemistry for Nanotechnology, 12-15 Apirl 2011 Sofia, Bulgaria</w:t>
    </w:r>
  </w:p>
  <w:p w:rsidR="00A0117D" w:rsidRDefault="00A011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05" w:rsidRDefault="00A40F05" w:rsidP="00A0117D">
      <w:pPr>
        <w:spacing w:after="0" w:line="240" w:lineRule="auto"/>
      </w:pPr>
      <w:r>
        <w:separator/>
      </w:r>
    </w:p>
  </w:footnote>
  <w:footnote w:type="continuationSeparator" w:id="0">
    <w:p w:rsidR="00A40F05" w:rsidRDefault="00A40F05" w:rsidP="00A0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44C8"/>
    <w:multiLevelType w:val="hybridMultilevel"/>
    <w:tmpl w:val="DC7C1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852C15"/>
    <w:multiLevelType w:val="hybridMultilevel"/>
    <w:tmpl w:val="315AB1B8"/>
    <w:lvl w:ilvl="0" w:tplc="79F2D8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394"/>
    <w:rsid w:val="0000207B"/>
    <w:rsid w:val="00045511"/>
    <w:rsid w:val="0005403B"/>
    <w:rsid w:val="00087E7D"/>
    <w:rsid w:val="000B24EF"/>
    <w:rsid w:val="000C385B"/>
    <w:rsid w:val="00104C32"/>
    <w:rsid w:val="00121B0D"/>
    <w:rsid w:val="00145DC0"/>
    <w:rsid w:val="00183ABA"/>
    <w:rsid w:val="00295F97"/>
    <w:rsid w:val="002C2656"/>
    <w:rsid w:val="002E500A"/>
    <w:rsid w:val="002F4CC8"/>
    <w:rsid w:val="00354D7E"/>
    <w:rsid w:val="003A154C"/>
    <w:rsid w:val="003A5E8E"/>
    <w:rsid w:val="003D1570"/>
    <w:rsid w:val="00407AA6"/>
    <w:rsid w:val="00411315"/>
    <w:rsid w:val="0046574F"/>
    <w:rsid w:val="00490834"/>
    <w:rsid w:val="004A5BDD"/>
    <w:rsid w:val="004D69E1"/>
    <w:rsid w:val="005831C4"/>
    <w:rsid w:val="005B182D"/>
    <w:rsid w:val="005B240C"/>
    <w:rsid w:val="005E5496"/>
    <w:rsid w:val="00610850"/>
    <w:rsid w:val="0065618C"/>
    <w:rsid w:val="006E2D9D"/>
    <w:rsid w:val="006F3C36"/>
    <w:rsid w:val="007047E2"/>
    <w:rsid w:val="00707F01"/>
    <w:rsid w:val="00742FA1"/>
    <w:rsid w:val="00746DED"/>
    <w:rsid w:val="007B372C"/>
    <w:rsid w:val="00841892"/>
    <w:rsid w:val="00854D8B"/>
    <w:rsid w:val="00897803"/>
    <w:rsid w:val="008A6195"/>
    <w:rsid w:val="008F22A7"/>
    <w:rsid w:val="009A2090"/>
    <w:rsid w:val="009F39FD"/>
    <w:rsid w:val="00A0117D"/>
    <w:rsid w:val="00A219E9"/>
    <w:rsid w:val="00A35D6F"/>
    <w:rsid w:val="00A40F05"/>
    <w:rsid w:val="00AB5344"/>
    <w:rsid w:val="00AD554A"/>
    <w:rsid w:val="00AE3B9F"/>
    <w:rsid w:val="00B061A8"/>
    <w:rsid w:val="00B26B3B"/>
    <w:rsid w:val="00B45700"/>
    <w:rsid w:val="00BB0D84"/>
    <w:rsid w:val="00BC7F2C"/>
    <w:rsid w:val="00BD53D3"/>
    <w:rsid w:val="00C73067"/>
    <w:rsid w:val="00CC695F"/>
    <w:rsid w:val="00D62537"/>
    <w:rsid w:val="00D756D7"/>
    <w:rsid w:val="00DF4394"/>
    <w:rsid w:val="00E1766B"/>
    <w:rsid w:val="00E33114"/>
    <w:rsid w:val="00E46534"/>
    <w:rsid w:val="00E70527"/>
    <w:rsid w:val="00E92829"/>
    <w:rsid w:val="00EA4A8D"/>
    <w:rsid w:val="00F0165A"/>
    <w:rsid w:val="00F021D2"/>
    <w:rsid w:val="00F07C45"/>
    <w:rsid w:val="00F22EC9"/>
    <w:rsid w:val="00F30B95"/>
    <w:rsid w:val="00F36D09"/>
    <w:rsid w:val="00F66EB3"/>
    <w:rsid w:val="00F70C6A"/>
    <w:rsid w:val="00F71AB0"/>
    <w:rsid w:val="00F75528"/>
    <w:rsid w:val="00FA4BBD"/>
    <w:rsid w:val="00FE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ED"/>
    <w:pPr>
      <w:tabs>
        <w:tab w:val="center" w:pos="4820"/>
      </w:tabs>
      <w:spacing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746DED"/>
    <w:pPr>
      <w:tabs>
        <w:tab w:val="left" w:pos="440"/>
        <w:tab w:val="left" w:pos="900"/>
        <w:tab w:val="left" w:pos="1340"/>
        <w:tab w:val="right" w:pos="9356"/>
      </w:tabs>
      <w:ind w:left="227" w:hanging="227"/>
    </w:pPr>
  </w:style>
  <w:style w:type="table" w:styleId="TableGrid">
    <w:name w:val="Table Grid"/>
    <w:basedOn w:val="TableNormal"/>
    <w:uiPriority w:val="59"/>
    <w:rsid w:val="005B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5DC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33114"/>
    <w:rPr>
      <w:i/>
      <w:iCs/>
    </w:rPr>
  </w:style>
  <w:style w:type="character" w:customStyle="1" w:styleId="part-2">
    <w:name w:val="part-2"/>
    <w:basedOn w:val="DefaultParagraphFont"/>
    <w:rsid w:val="00E33114"/>
  </w:style>
  <w:style w:type="paragraph" w:styleId="BalloonText">
    <w:name w:val="Balloon Text"/>
    <w:basedOn w:val="Normal"/>
    <w:link w:val="BalloonTextChar"/>
    <w:uiPriority w:val="99"/>
    <w:semiHidden/>
    <w:unhideWhenUsed/>
    <w:rsid w:val="00E3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14"/>
    <w:rPr>
      <w:rFonts w:ascii="Tahoma" w:eastAsia="Times New Roman" w:hAnsi="Tahoma" w:cs="Tahoma"/>
      <w:sz w:val="16"/>
      <w:szCs w:val="16"/>
    </w:rPr>
  </w:style>
  <w:style w:type="character" w:customStyle="1" w:styleId="header1">
    <w:name w:val="header1"/>
    <w:basedOn w:val="DefaultParagraphFont"/>
    <w:rsid w:val="00E33114"/>
    <w:rPr>
      <w:b/>
      <w:bCs/>
      <w:sz w:val="22"/>
      <w:szCs w:val="22"/>
    </w:rPr>
  </w:style>
  <w:style w:type="paragraph" w:styleId="BodyText">
    <w:name w:val="Body Text"/>
    <w:basedOn w:val="Normal"/>
    <w:link w:val="BodyTextChar"/>
    <w:semiHidden/>
    <w:rsid w:val="00E70527"/>
    <w:pPr>
      <w:tabs>
        <w:tab w:val="clear" w:pos="4820"/>
      </w:tabs>
      <w:spacing w:after="0" w:line="24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E7052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0117D"/>
    <w:pPr>
      <w:tabs>
        <w:tab w:val="clear" w:pos="48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1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0117D"/>
    <w:pPr>
      <w:tabs>
        <w:tab w:val="clear" w:pos="48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B5E46E-5D7A-4BA7-882E-465944B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 MAry</dc:creator>
  <cp:keywords/>
  <dc:description/>
  <cp:lastModifiedBy>Queen MAry</cp:lastModifiedBy>
  <cp:revision>6</cp:revision>
  <cp:lastPrinted>2010-11-17T09:49:00Z</cp:lastPrinted>
  <dcterms:created xsi:type="dcterms:W3CDTF">2010-11-24T10:54:00Z</dcterms:created>
  <dcterms:modified xsi:type="dcterms:W3CDTF">2010-12-02T12:49:00Z</dcterms:modified>
</cp:coreProperties>
</file>